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7EBE9" w14:textId="345E249F" w:rsidR="00EB79E8" w:rsidRPr="00F13B4F" w:rsidRDefault="00EB79E8" w:rsidP="00EB79E8">
      <w:pPr>
        <w:keepNext/>
        <w:keepLines/>
        <w:spacing w:after="240" w:line="240" w:lineRule="atLeast"/>
        <w:outlineLvl w:val="0"/>
        <w:rPr>
          <w:rFonts w:asciiTheme="minorHAnsi" w:hAnsiTheme="minorHAnsi" w:cstheme="minorHAnsi"/>
          <w:kern w:val="0"/>
          <w:sz w:val="22"/>
          <w14:ligatures w14:val="none"/>
        </w:rPr>
      </w:pPr>
      <w:bookmarkStart w:id="0" w:name="_Hlk169686757"/>
      <w:r w:rsidRPr="001B18E4">
        <w:rPr>
          <w:rFonts w:asciiTheme="minorHAnsi" w:eastAsiaTheme="majorEastAsia" w:hAnsiTheme="minorHAnsi" w:cstheme="minorHAnsi"/>
          <w:b/>
          <w:bCs/>
          <w:color w:val="1F497D"/>
          <w:kern w:val="0"/>
          <w:sz w:val="32"/>
          <w:szCs w:val="28"/>
          <w14:ligatures w14:val="none"/>
        </w:rPr>
        <w:t xml:space="preserve">Toezeggingenlijst tijdens </w:t>
      </w:r>
      <w:r w:rsidR="00C523B3">
        <w:rPr>
          <w:rFonts w:asciiTheme="minorHAnsi" w:eastAsiaTheme="majorEastAsia" w:hAnsiTheme="minorHAnsi" w:cstheme="minorHAnsi"/>
          <w:b/>
          <w:bCs/>
          <w:color w:val="1F497D"/>
          <w:kern w:val="0"/>
          <w:sz w:val="32"/>
          <w:szCs w:val="28"/>
          <w14:ligatures w14:val="none"/>
        </w:rPr>
        <w:t>gespreksavond</w:t>
      </w:r>
      <w:r w:rsidRPr="00F13B4F">
        <w:rPr>
          <w:rFonts w:asciiTheme="minorHAnsi" w:eastAsiaTheme="majorEastAsia" w:hAnsiTheme="minorHAnsi" w:cstheme="minorHAnsi"/>
          <w:b/>
          <w:bCs/>
          <w:kern w:val="0"/>
          <w:sz w:val="22"/>
          <w:szCs w:val="20"/>
          <w14:ligatures w14:val="none"/>
        </w:rPr>
        <w:br/>
      </w:r>
      <w:r w:rsidRPr="00F13B4F">
        <w:rPr>
          <w:rFonts w:asciiTheme="minorHAnsi" w:hAnsiTheme="minorHAnsi" w:cstheme="minorHAnsi"/>
          <w:kern w:val="0"/>
          <w:sz w:val="22"/>
          <w14:ligatures w14:val="none"/>
        </w:rPr>
        <w:t xml:space="preserve">De gemeenteraad van Waalwijk, in vergadering bijeen op </w:t>
      </w:r>
      <w:sdt>
        <w:sdtPr>
          <w:rPr>
            <w:rFonts w:asciiTheme="minorHAnsi" w:hAnsiTheme="minorHAnsi" w:cstheme="minorHAnsi"/>
            <w:kern w:val="0"/>
            <w:sz w:val="22"/>
            <w14:ligatures w14:val="none"/>
          </w:rPr>
          <w:id w:val="1597134883"/>
          <w:placeholder>
            <w:docPart w:val="1694AF1D68D8B54682E95686B5DE40B6"/>
          </w:placeholder>
          <w:date w:fullDate="2024-09-26T00:00:00Z">
            <w:dateFormat w:val="dddd d MMMM yyyy"/>
            <w:lid w:val="nl-NL"/>
            <w:storeMappedDataAs w:val="dateTime"/>
            <w:calendar w:val="gregorian"/>
          </w:date>
        </w:sdtPr>
        <w:sdtEndPr/>
        <w:sdtContent>
          <w:r w:rsidR="00AA0B2C">
            <w:rPr>
              <w:rFonts w:asciiTheme="minorHAnsi" w:hAnsiTheme="minorHAnsi" w:cstheme="minorHAnsi"/>
              <w:kern w:val="0"/>
              <w:sz w:val="22"/>
              <w14:ligatures w14:val="none"/>
            </w:rPr>
            <w:t xml:space="preserve">donderdag </w:t>
          </w:r>
          <w:r w:rsidR="00C523B3">
            <w:rPr>
              <w:rFonts w:asciiTheme="minorHAnsi" w:hAnsiTheme="minorHAnsi" w:cstheme="minorHAnsi"/>
              <w:kern w:val="0"/>
              <w:sz w:val="22"/>
              <w14:ligatures w14:val="none"/>
            </w:rPr>
            <w:t>26 september</w:t>
          </w:r>
          <w:r w:rsidR="00AA0B2C">
            <w:rPr>
              <w:rFonts w:asciiTheme="minorHAnsi" w:hAnsiTheme="minorHAnsi" w:cstheme="minorHAnsi"/>
              <w:kern w:val="0"/>
              <w:sz w:val="22"/>
              <w14:ligatures w14:val="none"/>
            </w:rPr>
            <w:t xml:space="preserve"> 2024</w:t>
          </w:r>
        </w:sdtContent>
      </w:sdt>
      <w:r w:rsidRPr="00F13B4F">
        <w:rPr>
          <w:rFonts w:asciiTheme="minorHAnsi" w:hAnsiTheme="minorHAnsi" w:cstheme="minorHAnsi"/>
          <w:kern w:val="0"/>
          <w:sz w:val="22"/>
          <w14:ligatures w14:val="none"/>
        </w:rPr>
        <w:t>,</w:t>
      </w:r>
    </w:p>
    <w:p w14:paraId="02E210AE" w14:textId="77777777" w:rsidR="00EB79E8" w:rsidRPr="00F13B4F" w:rsidRDefault="00EB79E8" w:rsidP="00EB79E8">
      <w:pPr>
        <w:spacing w:line="240" w:lineRule="atLeast"/>
        <w:rPr>
          <w:rFonts w:asciiTheme="minorHAnsi" w:hAnsiTheme="minorHAnsi" w:cstheme="minorHAnsi"/>
          <w:color w:val="808080"/>
          <w:kern w:val="0"/>
          <w14:ligatures w14:val="none"/>
        </w:rPr>
      </w:pPr>
    </w:p>
    <w:tbl>
      <w:tblPr>
        <w:tblStyle w:val="Tabelraster"/>
        <w:tblW w:w="0" w:type="auto"/>
        <w:tblLook w:val="04A0" w:firstRow="1" w:lastRow="0" w:firstColumn="1" w:lastColumn="0" w:noHBand="0" w:noVBand="1"/>
      </w:tblPr>
      <w:tblGrid>
        <w:gridCol w:w="1809"/>
        <w:gridCol w:w="7253"/>
      </w:tblGrid>
      <w:tr w:rsidR="00EB79E8" w14:paraId="4D0E9C6E" w14:textId="77777777" w:rsidTr="001A27C3">
        <w:tc>
          <w:tcPr>
            <w:tcW w:w="1809" w:type="dxa"/>
          </w:tcPr>
          <w:p w14:paraId="44DEF158" w14:textId="77777777" w:rsidR="00EB79E8" w:rsidRDefault="00EB79E8" w:rsidP="00F107CC">
            <w:pPr>
              <w:spacing w:line="240" w:lineRule="atLeast"/>
              <w:rPr>
                <w:rFonts w:asciiTheme="minorHAnsi" w:hAnsiTheme="minorHAnsi" w:cstheme="minorHAnsi"/>
                <w:b/>
                <w:bCs/>
                <w:sz w:val="22"/>
              </w:rPr>
            </w:pPr>
            <w:r w:rsidRPr="00F13B4F">
              <w:rPr>
                <w:rFonts w:asciiTheme="minorHAnsi" w:hAnsiTheme="minorHAnsi" w:cstheme="minorHAnsi"/>
                <w:b/>
                <w:bCs/>
                <w:color w:val="1F497D"/>
                <w:sz w:val="24"/>
                <w:szCs w:val="24"/>
              </w:rPr>
              <w:t>Raadsvoorstel</w:t>
            </w:r>
          </w:p>
        </w:tc>
        <w:tc>
          <w:tcPr>
            <w:tcW w:w="7253" w:type="dxa"/>
          </w:tcPr>
          <w:p w14:paraId="37DDA4F8" w14:textId="4A7C9125" w:rsidR="00EB79E8" w:rsidRPr="00F13B4F" w:rsidRDefault="008B22A0" w:rsidP="0F52C87B">
            <w:pPr>
              <w:spacing w:line="240" w:lineRule="atLeast"/>
              <w:rPr>
                <w:rFonts w:asciiTheme="minorHAnsi" w:hAnsiTheme="minorHAnsi"/>
                <w:b/>
                <w:bCs/>
                <w:sz w:val="22"/>
              </w:rPr>
            </w:pPr>
            <w:r>
              <w:rPr>
                <w:rFonts w:asciiTheme="minorHAnsi" w:hAnsiTheme="minorHAnsi"/>
                <w:b/>
                <w:bCs/>
                <w:sz w:val="22"/>
              </w:rPr>
              <w:t>Tenderstrategie voor de verkoop van oostzijde Kropholler met erfpacht</w:t>
            </w:r>
          </w:p>
        </w:tc>
      </w:tr>
      <w:tr w:rsidR="00EB79E8" w14:paraId="7208B76E" w14:textId="77777777" w:rsidTr="001A27C3">
        <w:tc>
          <w:tcPr>
            <w:tcW w:w="1809" w:type="dxa"/>
          </w:tcPr>
          <w:p w14:paraId="4493F5BD" w14:textId="77777777" w:rsidR="00EB79E8" w:rsidRPr="00F13B4F" w:rsidRDefault="00EB79E8" w:rsidP="00F107CC">
            <w:pPr>
              <w:spacing w:line="240" w:lineRule="atLeast"/>
              <w:rPr>
                <w:rFonts w:asciiTheme="minorHAnsi" w:hAnsiTheme="minorHAnsi" w:cstheme="minorHAnsi"/>
                <w:sz w:val="22"/>
              </w:rPr>
            </w:pPr>
            <w:r w:rsidRPr="00F13B4F">
              <w:rPr>
                <w:rFonts w:asciiTheme="minorHAnsi" w:hAnsiTheme="minorHAnsi" w:cstheme="minorHAnsi"/>
                <w:szCs w:val="20"/>
              </w:rPr>
              <w:t>Portefeuillehouder:</w:t>
            </w:r>
          </w:p>
        </w:tc>
        <w:tc>
          <w:tcPr>
            <w:tcW w:w="7253" w:type="dxa"/>
          </w:tcPr>
          <w:p w14:paraId="7B471BF6" w14:textId="77EA0A43" w:rsidR="00EB79E8" w:rsidRDefault="0019588C" w:rsidP="0F52C87B">
            <w:pPr>
              <w:spacing w:line="240" w:lineRule="atLeast"/>
              <w:rPr>
                <w:rFonts w:asciiTheme="minorHAnsi" w:hAnsiTheme="minorHAnsi"/>
                <w:b/>
                <w:bCs/>
                <w:sz w:val="22"/>
              </w:rPr>
            </w:pPr>
            <w:sdt>
              <w:sdtPr>
                <w:rPr>
                  <w:rFonts w:asciiTheme="minorHAnsi" w:hAnsiTheme="minorHAnsi" w:cstheme="minorHAnsi"/>
                  <w:b/>
                  <w:bCs/>
                  <w:sz w:val="22"/>
                </w:rPr>
                <w:alias w:val="Portefeuillehouder"/>
                <w:tag w:val="Portefeuillehouder"/>
                <w:id w:val="-1725666994"/>
                <w:placeholder>
                  <w:docPart w:val="59A6D7F75058484BA58E3D116770C7B6"/>
                </w:placeholder>
                <w:dropDownList>
                  <w:listItem w:value="Kies een item."/>
                  <w:listItem w:displayText="Mevr. S. Ausems" w:value="Mevr. S. Ausems"/>
                  <w:listItem w:displayText="Dhr. T. Klerx" w:value="Dhr. T. Klerx"/>
                  <w:listItem w:displayText="Dhr. F. Spierings" w:value="Dhr. F. Spierings"/>
                  <w:listItem w:displayText="Mevr. D. Odabasi-Seker" w:value="Mevr. D. Odabasi-Seker"/>
                  <w:listItem w:displayText="Mevr. S. Schuijffel" w:value="Mevr. S. Schuijffel"/>
                  <w:listItem w:displayText="Dhr. A. de Jong" w:value="Dhr. A. de Jong"/>
                </w:dropDownList>
              </w:sdtPr>
              <w:sdtEndPr/>
              <w:sdtContent>
                <w:r w:rsidR="008B22A0" w:rsidRPr="008B22A0">
                  <w:rPr>
                    <w:rFonts w:asciiTheme="minorHAnsi" w:hAnsiTheme="minorHAnsi" w:cstheme="minorHAnsi"/>
                    <w:b/>
                    <w:bCs/>
                    <w:sz w:val="22"/>
                  </w:rPr>
                  <w:t>Dhr. T. Klerx</w:t>
                </w:r>
              </w:sdtContent>
            </w:sdt>
          </w:p>
        </w:tc>
      </w:tr>
      <w:tr w:rsidR="00EB79E8" w14:paraId="49BCF7B9" w14:textId="77777777" w:rsidTr="001A27C3">
        <w:tc>
          <w:tcPr>
            <w:tcW w:w="1809" w:type="dxa"/>
          </w:tcPr>
          <w:p w14:paraId="5371FBF5" w14:textId="77777777" w:rsidR="00EB79E8" w:rsidRDefault="00EB79E8" w:rsidP="00F107CC">
            <w:pPr>
              <w:spacing w:line="240" w:lineRule="atLeast"/>
              <w:rPr>
                <w:rFonts w:asciiTheme="minorHAnsi" w:hAnsiTheme="minorHAnsi" w:cstheme="minorHAnsi"/>
                <w:b/>
                <w:bCs/>
                <w:sz w:val="22"/>
              </w:rPr>
            </w:pPr>
            <w:r>
              <w:rPr>
                <w:rFonts w:asciiTheme="minorHAnsi" w:hAnsiTheme="minorHAnsi" w:cstheme="minorHAnsi"/>
                <w:b/>
                <w:bCs/>
                <w:sz w:val="22"/>
              </w:rPr>
              <w:t>Toezegging</w:t>
            </w:r>
          </w:p>
        </w:tc>
        <w:tc>
          <w:tcPr>
            <w:tcW w:w="7253" w:type="dxa"/>
          </w:tcPr>
          <w:p w14:paraId="7F104B60" w14:textId="06EA1E36" w:rsidR="00EB79E8" w:rsidRDefault="008B22A0" w:rsidP="0F52C87B">
            <w:pPr>
              <w:spacing w:line="240" w:lineRule="atLeast"/>
              <w:rPr>
                <w:rFonts w:asciiTheme="minorHAnsi" w:hAnsiTheme="minorHAnsi"/>
                <w:b/>
                <w:bCs/>
                <w:sz w:val="22"/>
              </w:rPr>
            </w:pPr>
            <w:r w:rsidRPr="008B22A0">
              <w:rPr>
                <w:rFonts w:asciiTheme="minorHAnsi" w:hAnsiTheme="minorHAnsi"/>
                <w:b/>
                <w:bCs/>
                <w:sz w:val="22"/>
              </w:rPr>
              <w:t xml:space="preserve">De wethouder zegt toe dat hij </w:t>
            </w:r>
            <w:r w:rsidR="00742DB2">
              <w:rPr>
                <w:rFonts w:asciiTheme="minorHAnsi" w:hAnsiTheme="minorHAnsi"/>
                <w:b/>
                <w:bCs/>
                <w:sz w:val="22"/>
              </w:rPr>
              <w:t xml:space="preserve"> door het adviesbureau in de Tenderstrategie </w:t>
            </w:r>
            <w:r w:rsidRPr="008B22A0">
              <w:rPr>
                <w:rFonts w:asciiTheme="minorHAnsi" w:hAnsiTheme="minorHAnsi"/>
                <w:b/>
                <w:bCs/>
                <w:sz w:val="22"/>
              </w:rPr>
              <w:t xml:space="preserve">laat nagaan hoe het risico van het eventueel failliet gaan van de erfpachter juridisch afgedekt kan worden zodat de gemeente daar geen of zo min mogelijk financiële nadelige gevolgen van hoeft te ondervinden.  </w:t>
            </w:r>
          </w:p>
          <w:p w14:paraId="56DBCFBA" w14:textId="5E95B0DE" w:rsidR="008B22A0" w:rsidRDefault="008B22A0" w:rsidP="0F52C87B">
            <w:pPr>
              <w:spacing w:line="240" w:lineRule="atLeast"/>
              <w:rPr>
                <w:rFonts w:asciiTheme="minorHAnsi" w:hAnsiTheme="minorHAnsi"/>
                <w:b/>
                <w:bCs/>
                <w:sz w:val="22"/>
              </w:rPr>
            </w:pPr>
          </w:p>
        </w:tc>
      </w:tr>
    </w:tbl>
    <w:p w14:paraId="13151A76" w14:textId="77777777" w:rsidR="00EB79E8" w:rsidRDefault="00EB79E8" w:rsidP="00EB79E8">
      <w:pPr>
        <w:spacing w:line="240" w:lineRule="atLeast"/>
        <w:rPr>
          <w:rFonts w:asciiTheme="minorHAnsi" w:hAnsiTheme="minorHAnsi" w:cstheme="minorHAnsi"/>
          <w:b/>
          <w:bCs/>
          <w:kern w:val="0"/>
          <w:sz w:val="22"/>
          <w14:ligatures w14:val="none"/>
        </w:rPr>
      </w:pPr>
    </w:p>
    <w:p w14:paraId="2BA4D5C5" w14:textId="77777777" w:rsidR="00EB79E8" w:rsidRDefault="00EB79E8" w:rsidP="00EB79E8">
      <w:pPr>
        <w:spacing w:line="240" w:lineRule="atLeast"/>
        <w:rPr>
          <w:rFonts w:asciiTheme="minorHAnsi" w:hAnsiTheme="minorHAnsi" w:cstheme="minorHAnsi"/>
          <w:b/>
          <w:bCs/>
          <w:kern w:val="0"/>
          <w:sz w:val="22"/>
          <w14:ligatures w14:val="none"/>
        </w:rPr>
      </w:pPr>
    </w:p>
    <w:tbl>
      <w:tblPr>
        <w:tblStyle w:val="Tabelraster"/>
        <w:tblW w:w="0" w:type="auto"/>
        <w:tblLook w:val="04A0" w:firstRow="1" w:lastRow="0" w:firstColumn="1" w:lastColumn="0" w:noHBand="0" w:noVBand="1"/>
      </w:tblPr>
      <w:tblGrid>
        <w:gridCol w:w="1809"/>
        <w:gridCol w:w="7253"/>
      </w:tblGrid>
      <w:tr w:rsidR="00EB79E8" w14:paraId="597C152C" w14:textId="77777777" w:rsidTr="008B22A0">
        <w:tc>
          <w:tcPr>
            <w:tcW w:w="1809" w:type="dxa"/>
          </w:tcPr>
          <w:p w14:paraId="6DA9A32E" w14:textId="77777777" w:rsidR="00EB79E8" w:rsidRDefault="00EB79E8" w:rsidP="00F107CC">
            <w:pPr>
              <w:spacing w:line="240" w:lineRule="atLeast"/>
              <w:rPr>
                <w:rFonts w:asciiTheme="minorHAnsi" w:hAnsiTheme="minorHAnsi" w:cstheme="minorHAnsi"/>
                <w:b/>
                <w:bCs/>
                <w:sz w:val="22"/>
              </w:rPr>
            </w:pPr>
            <w:r w:rsidRPr="00F13B4F">
              <w:rPr>
                <w:rFonts w:asciiTheme="minorHAnsi" w:hAnsiTheme="minorHAnsi" w:cstheme="minorHAnsi"/>
                <w:b/>
                <w:bCs/>
                <w:color w:val="1F497D"/>
                <w:sz w:val="24"/>
                <w:szCs w:val="24"/>
              </w:rPr>
              <w:t>Raadsvoorstel</w:t>
            </w:r>
          </w:p>
        </w:tc>
        <w:tc>
          <w:tcPr>
            <w:tcW w:w="7253" w:type="dxa"/>
          </w:tcPr>
          <w:p w14:paraId="1FE619E4" w14:textId="09647689" w:rsidR="00EB79E8" w:rsidRPr="00F13B4F" w:rsidRDefault="008B22A0" w:rsidP="00F107CC">
            <w:pPr>
              <w:spacing w:line="240" w:lineRule="atLeast"/>
              <w:rPr>
                <w:rFonts w:asciiTheme="minorHAnsi" w:hAnsiTheme="minorHAnsi"/>
                <w:b/>
                <w:sz w:val="22"/>
              </w:rPr>
            </w:pPr>
            <w:r>
              <w:rPr>
                <w:rFonts w:asciiTheme="minorHAnsi" w:hAnsiTheme="minorHAnsi"/>
                <w:b/>
                <w:bCs/>
                <w:sz w:val="22"/>
              </w:rPr>
              <w:t>IUP 2025-2028</w:t>
            </w:r>
          </w:p>
        </w:tc>
      </w:tr>
      <w:tr w:rsidR="00EB79E8" w14:paraId="6FB587C5" w14:textId="77777777" w:rsidTr="008B22A0">
        <w:tc>
          <w:tcPr>
            <w:tcW w:w="1809" w:type="dxa"/>
          </w:tcPr>
          <w:p w14:paraId="08450E8E" w14:textId="77777777" w:rsidR="00EB79E8" w:rsidRPr="00F13B4F" w:rsidRDefault="00EB79E8" w:rsidP="00F107CC">
            <w:pPr>
              <w:spacing w:line="240" w:lineRule="atLeast"/>
              <w:rPr>
                <w:rFonts w:asciiTheme="minorHAnsi" w:hAnsiTheme="minorHAnsi" w:cstheme="minorHAnsi"/>
                <w:sz w:val="22"/>
              </w:rPr>
            </w:pPr>
            <w:r w:rsidRPr="00F13B4F">
              <w:rPr>
                <w:rFonts w:asciiTheme="minorHAnsi" w:hAnsiTheme="minorHAnsi" w:cstheme="minorHAnsi"/>
                <w:szCs w:val="20"/>
              </w:rPr>
              <w:t>Portefeuillehouder:</w:t>
            </w:r>
          </w:p>
        </w:tc>
        <w:tc>
          <w:tcPr>
            <w:tcW w:w="7253" w:type="dxa"/>
          </w:tcPr>
          <w:p w14:paraId="5C4C21B2" w14:textId="7B8D04AC" w:rsidR="00EB79E8" w:rsidRDefault="0019588C" w:rsidP="00F107CC">
            <w:pPr>
              <w:spacing w:line="240" w:lineRule="atLeast"/>
              <w:rPr>
                <w:rFonts w:asciiTheme="minorHAnsi" w:hAnsiTheme="minorHAnsi"/>
                <w:b/>
                <w:sz w:val="22"/>
              </w:rPr>
            </w:pPr>
            <w:sdt>
              <w:sdtPr>
                <w:rPr>
                  <w:rFonts w:asciiTheme="minorHAnsi" w:hAnsiTheme="minorHAnsi" w:cstheme="minorHAnsi"/>
                  <w:b/>
                  <w:bCs/>
                  <w:sz w:val="22"/>
                </w:rPr>
                <w:alias w:val="Portefeuillehouder"/>
                <w:tag w:val="Portefeuillehouder"/>
                <w:id w:val="1159193450"/>
                <w:placeholder>
                  <w:docPart w:val="838B7DDD5D1BD740A8DFB3328BD7180B"/>
                </w:placeholder>
                <w:dropDownList>
                  <w:listItem w:value="Kies een item."/>
                  <w:listItem w:displayText="Mevr. S. Ausems" w:value="Mevr. S. Ausems"/>
                  <w:listItem w:displayText="Dhr. T. Klerx" w:value="Dhr. T. Klerx"/>
                  <w:listItem w:displayText="Dhr. F. Spierings" w:value="Dhr. F. Spierings"/>
                  <w:listItem w:displayText="Mevr. D. Odabasi-Seker" w:value="Mevr. D. Odabasi-Seker"/>
                  <w:listItem w:displayText="Mevr. S. Schuijffel" w:value="Mevr. S. Schuijffel"/>
                  <w:listItem w:displayText="Dhr. A. de Jong" w:value="Dhr. A. de Jong"/>
                </w:dropDownList>
              </w:sdtPr>
              <w:sdtEndPr/>
              <w:sdtContent>
                <w:r w:rsidR="008B22A0" w:rsidRPr="008B22A0">
                  <w:rPr>
                    <w:rFonts w:asciiTheme="minorHAnsi" w:hAnsiTheme="minorHAnsi" w:cstheme="minorHAnsi"/>
                    <w:b/>
                    <w:bCs/>
                    <w:sz w:val="22"/>
                  </w:rPr>
                  <w:t>Dhr. T. Klerx</w:t>
                </w:r>
              </w:sdtContent>
            </w:sdt>
          </w:p>
        </w:tc>
      </w:tr>
      <w:tr w:rsidR="00EB79E8" w14:paraId="7EC9508B" w14:textId="77777777" w:rsidTr="008B22A0">
        <w:tc>
          <w:tcPr>
            <w:tcW w:w="1809" w:type="dxa"/>
          </w:tcPr>
          <w:p w14:paraId="2226962A" w14:textId="77777777" w:rsidR="00EB79E8" w:rsidRDefault="00EB79E8" w:rsidP="00F107CC">
            <w:pPr>
              <w:spacing w:line="240" w:lineRule="atLeast"/>
              <w:rPr>
                <w:rFonts w:asciiTheme="minorHAnsi" w:hAnsiTheme="minorHAnsi" w:cstheme="minorHAnsi"/>
                <w:b/>
                <w:bCs/>
                <w:sz w:val="22"/>
              </w:rPr>
            </w:pPr>
            <w:r>
              <w:rPr>
                <w:rFonts w:asciiTheme="minorHAnsi" w:hAnsiTheme="minorHAnsi" w:cstheme="minorHAnsi"/>
                <w:b/>
                <w:bCs/>
                <w:sz w:val="22"/>
              </w:rPr>
              <w:t>Toezegging</w:t>
            </w:r>
          </w:p>
        </w:tc>
        <w:tc>
          <w:tcPr>
            <w:tcW w:w="7253" w:type="dxa"/>
          </w:tcPr>
          <w:p w14:paraId="3D5B9E01" w14:textId="39AE06C0" w:rsidR="00EB79E8" w:rsidRDefault="0019588C" w:rsidP="00F107CC">
            <w:pPr>
              <w:spacing w:line="240" w:lineRule="atLeast"/>
              <w:rPr>
                <w:rFonts w:asciiTheme="minorHAnsi" w:hAnsiTheme="minorHAnsi" w:cstheme="minorHAnsi"/>
                <w:b/>
                <w:bCs/>
                <w:sz w:val="22"/>
              </w:rPr>
            </w:pPr>
            <w:r>
              <w:rPr>
                <w:rFonts w:asciiTheme="minorHAnsi" w:hAnsiTheme="minorHAnsi" w:cstheme="minorHAnsi"/>
                <w:b/>
                <w:bCs/>
                <w:sz w:val="22"/>
              </w:rPr>
              <w:t xml:space="preserve">De wethouder zegt toe de volgende keer (bij een volgend IUP) de terugblik en onderbouwing van de projecten die niet op de doorkijk hebben gestaan met de raad in een eerder stadium te delen.  </w:t>
            </w:r>
          </w:p>
        </w:tc>
      </w:tr>
    </w:tbl>
    <w:p w14:paraId="60B3A7CD" w14:textId="77777777" w:rsidR="00EB79E8" w:rsidRDefault="00EB79E8" w:rsidP="00EB79E8">
      <w:pPr>
        <w:spacing w:line="240" w:lineRule="atLeast"/>
        <w:rPr>
          <w:rFonts w:asciiTheme="minorHAnsi" w:hAnsiTheme="minorHAnsi" w:cstheme="minorHAnsi"/>
          <w:b/>
          <w:bCs/>
          <w:kern w:val="0"/>
          <w:sz w:val="22"/>
          <w14:ligatures w14:val="none"/>
        </w:rPr>
      </w:pPr>
    </w:p>
    <w:p w14:paraId="67393FB5" w14:textId="77777777" w:rsidR="00EB79E8" w:rsidRDefault="00EB79E8" w:rsidP="00EB79E8">
      <w:pPr>
        <w:spacing w:line="240" w:lineRule="atLeast"/>
        <w:rPr>
          <w:rFonts w:asciiTheme="minorHAnsi" w:hAnsiTheme="minorHAnsi" w:cstheme="minorHAnsi"/>
          <w:b/>
          <w:bCs/>
          <w:kern w:val="0"/>
          <w:sz w:val="22"/>
          <w14:ligatures w14:val="none"/>
        </w:rPr>
      </w:pPr>
    </w:p>
    <w:p w14:paraId="2E9C5772" w14:textId="77777777" w:rsidR="00EB79E8" w:rsidRPr="00F13B4F" w:rsidRDefault="00EB79E8" w:rsidP="00EB79E8">
      <w:pPr>
        <w:spacing w:line="240" w:lineRule="atLeast"/>
        <w:rPr>
          <w:rFonts w:asciiTheme="minorHAnsi" w:hAnsiTheme="minorHAnsi" w:cstheme="minorHAnsi"/>
          <w:b/>
          <w:bCs/>
          <w:kern w:val="0"/>
          <w:sz w:val="22"/>
          <w14:ligatures w14:val="none"/>
        </w:rPr>
      </w:pPr>
    </w:p>
    <w:bookmarkEnd w:id="0"/>
    <w:p w14:paraId="4919DE24" w14:textId="77777777" w:rsidR="004749A9" w:rsidRDefault="004749A9" w:rsidP="00EB79E8"/>
    <w:p w14:paraId="49442859" w14:textId="77777777" w:rsidR="007D2535" w:rsidRDefault="007D2535" w:rsidP="00EB79E8"/>
    <w:p w14:paraId="13F8D954" w14:textId="77777777" w:rsidR="006E6A22" w:rsidRDefault="006E6A22"/>
    <w:sectPr w:rsidR="006E6A22" w:rsidSect="00EB79E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ADA7B" w14:textId="77777777" w:rsidR="00D6790C" w:rsidRDefault="00D6790C">
      <w:pPr>
        <w:spacing w:line="240" w:lineRule="auto"/>
      </w:pPr>
      <w:r>
        <w:separator/>
      </w:r>
    </w:p>
  </w:endnote>
  <w:endnote w:type="continuationSeparator" w:id="0">
    <w:p w14:paraId="777CCEA6" w14:textId="77777777" w:rsidR="00D6790C" w:rsidRDefault="00D6790C">
      <w:pPr>
        <w:spacing w:line="240" w:lineRule="auto"/>
      </w:pPr>
      <w:r>
        <w:continuationSeparator/>
      </w:r>
    </w:p>
  </w:endnote>
  <w:endnote w:type="continuationNotice" w:id="1">
    <w:p w14:paraId="3DD1CF6D" w14:textId="77777777" w:rsidR="00D6790C" w:rsidRDefault="00D679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20"/>
      </w:rPr>
      <w:id w:val="-534657409"/>
      <w:docPartObj>
        <w:docPartGallery w:val="Page Numbers (Bottom of Page)"/>
        <w:docPartUnique/>
      </w:docPartObj>
    </w:sdtPr>
    <w:sdtEndPr>
      <w:rPr>
        <w:szCs w:val="18"/>
      </w:rPr>
    </w:sdtEndPr>
    <w:sdtContent>
      <w:sdt>
        <w:sdtPr>
          <w:rPr>
            <w:sz w:val="18"/>
            <w:szCs w:val="20"/>
          </w:rPr>
          <w:id w:val="-1769616900"/>
          <w:docPartObj>
            <w:docPartGallery w:val="Page Numbers (Top of Page)"/>
            <w:docPartUnique/>
          </w:docPartObj>
        </w:sdtPr>
        <w:sdtEndPr>
          <w:rPr>
            <w:szCs w:val="18"/>
          </w:rPr>
        </w:sdtEndPr>
        <w:sdtContent>
          <w:p w14:paraId="62E022EB" w14:textId="77777777" w:rsidR="00EB79E8" w:rsidRPr="00F13B4F" w:rsidRDefault="00EB79E8">
            <w:pPr>
              <w:pStyle w:val="Voettekst"/>
              <w:jc w:val="right"/>
              <w:rPr>
                <w:sz w:val="18"/>
                <w:szCs w:val="20"/>
              </w:rPr>
            </w:pPr>
            <w:r w:rsidRPr="00F13B4F">
              <w:rPr>
                <w:sz w:val="18"/>
                <w:szCs w:val="20"/>
              </w:rPr>
              <w:t xml:space="preserve">Pagina </w:t>
            </w:r>
            <w:r w:rsidRPr="00F13B4F">
              <w:rPr>
                <w:b/>
                <w:bCs/>
                <w:sz w:val="22"/>
              </w:rPr>
              <w:fldChar w:fldCharType="begin"/>
            </w:r>
            <w:r w:rsidRPr="00F13B4F">
              <w:rPr>
                <w:b/>
                <w:bCs/>
                <w:sz w:val="18"/>
                <w:szCs w:val="20"/>
              </w:rPr>
              <w:instrText>PAGE</w:instrText>
            </w:r>
            <w:r w:rsidRPr="00F13B4F">
              <w:rPr>
                <w:b/>
                <w:bCs/>
                <w:sz w:val="22"/>
              </w:rPr>
              <w:fldChar w:fldCharType="separate"/>
            </w:r>
            <w:r w:rsidRPr="00F13B4F">
              <w:rPr>
                <w:b/>
                <w:bCs/>
                <w:sz w:val="18"/>
                <w:szCs w:val="20"/>
              </w:rPr>
              <w:t>2</w:t>
            </w:r>
            <w:r w:rsidRPr="00F13B4F">
              <w:rPr>
                <w:b/>
                <w:bCs/>
                <w:sz w:val="22"/>
              </w:rPr>
              <w:fldChar w:fldCharType="end"/>
            </w:r>
            <w:r w:rsidRPr="00F13B4F">
              <w:rPr>
                <w:sz w:val="18"/>
                <w:szCs w:val="20"/>
              </w:rPr>
              <w:t xml:space="preserve"> van </w:t>
            </w:r>
            <w:r w:rsidRPr="00F13B4F">
              <w:rPr>
                <w:b/>
                <w:bCs/>
                <w:sz w:val="22"/>
              </w:rPr>
              <w:fldChar w:fldCharType="begin"/>
            </w:r>
            <w:r w:rsidRPr="00F13B4F">
              <w:rPr>
                <w:b/>
                <w:bCs/>
                <w:sz w:val="18"/>
                <w:szCs w:val="20"/>
              </w:rPr>
              <w:instrText>NUMPAGES</w:instrText>
            </w:r>
            <w:r w:rsidRPr="00F13B4F">
              <w:rPr>
                <w:b/>
                <w:bCs/>
                <w:sz w:val="22"/>
              </w:rPr>
              <w:fldChar w:fldCharType="separate"/>
            </w:r>
            <w:r w:rsidRPr="00F13B4F">
              <w:rPr>
                <w:b/>
                <w:bCs/>
                <w:sz w:val="18"/>
                <w:szCs w:val="20"/>
              </w:rPr>
              <w:t>2</w:t>
            </w:r>
            <w:r w:rsidRPr="00F13B4F">
              <w:rPr>
                <w:b/>
                <w:bCs/>
                <w:sz w:val="22"/>
              </w:rPr>
              <w:fldChar w:fldCharType="end"/>
            </w:r>
          </w:p>
        </w:sdtContent>
      </w:sdt>
    </w:sdtContent>
  </w:sdt>
  <w:p w14:paraId="4BA88D01" w14:textId="77777777" w:rsidR="00EB79E8" w:rsidRDefault="00EB79E8" w:rsidP="00F107CC">
    <w:pPr>
      <w:pStyle w:val="Voettekst"/>
      <w:jc w:val="center"/>
    </w:pPr>
    <w:r>
      <w:rPr>
        <w:noProof/>
      </w:rPr>
      <w:drawing>
        <wp:inline distT="0" distB="0" distL="0" distR="0" wp14:anchorId="6711FB33" wp14:editId="37DEBCCD">
          <wp:extent cx="781291" cy="155743"/>
          <wp:effectExtent l="0" t="0" r="0" b="0"/>
          <wp:docPr id="1465467302" name="Afbeelding 2" descr="Afbeelding met creativiteit&#10;&#10;Beschrijving automatisch gegenereerd met la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67302" name="Afbeelding 2" descr="Afbeelding met creativiteit&#10;&#10;Beschrijving automatisch gegenereerd met lage betrouwbaarheid"/>
                  <pic:cNvPicPr/>
                </pic:nvPicPr>
                <pic:blipFill>
                  <a:blip r:embed="rId1">
                    <a:extLst>
                      <a:ext uri="{28A0092B-C50C-407E-A947-70E740481C1C}">
                        <a14:useLocalDpi xmlns:a14="http://schemas.microsoft.com/office/drawing/2010/main" val="0"/>
                      </a:ext>
                    </a:extLst>
                  </a:blip>
                  <a:stretch>
                    <a:fillRect/>
                  </a:stretch>
                </pic:blipFill>
                <pic:spPr>
                  <a:xfrm>
                    <a:off x="0" y="0"/>
                    <a:ext cx="825379" cy="16453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FA9D1" w14:textId="77777777" w:rsidR="00D6790C" w:rsidRDefault="00D6790C">
      <w:pPr>
        <w:spacing w:line="240" w:lineRule="auto"/>
      </w:pPr>
      <w:r>
        <w:separator/>
      </w:r>
    </w:p>
  </w:footnote>
  <w:footnote w:type="continuationSeparator" w:id="0">
    <w:p w14:paraId="01872CDA" w14:textId="77777777" w:rsidR="00D6790C" w:rsidRDefault="00D6790C">
      <w:pPr>
        <w:spacing w:line="240" w:lineRule="auto"/>
      </w:pPr>
      <w:r>
        <w:continuationSeparator/>
      </w:r>
    </w:p>
  </w:footnote>
  <w:footnote w:type="continuationNotice" w:id="1">
    <w:p w14:paraId="0664AA7E" w14:textId="77777777" w:rsidR="00D6790C" w:rsidRDefault="00D679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2ED16" w14:textId="77777777" w:rsidR="00EB79E8" w:rsidRDefault="00EB79E8">
    <w:pPr>
      <w:pStyle w:val="Koptekst"/>
    </w:pPr>
    <w:r w:rsidRPr="00F747AB">
      <w:rPr>
        <w:rFonts w:cstheme="minorHAnsi"/>
        <w:noProof/>
      </w:rPr>
      <w:drawing>
        <wp:anchor distT="0" distB="0" distL="114300" distR="114300" simplePos="0" relativeHeight="251658240" behindDoc="0" locked="0" layoutInCell="1" allowOverlap="1" wp14:anchorId="658E24F6" wp14:editId="192CCF1B">
          <wp:simplePos x="0" y="0"/>
          <wp:positionH relativeFrom="margin">
            <wp:posOffset>2505606</wp:posOffset>
          </wp:positionH>
          <wp:positionV relativeFrom="margin">
            <wp:posOffset>-577722</wp:posOffset>
          </wp:positionV>
          <wp:extent cx="867410" cy="463550"/>
          <wp:effectExtent l="0" t="0" r="8890" b="0"/>
          <wp:wrapSquare wrapText="bothSides"/>
          <wp:docPr id="8" name="Afbeelding 8"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7410" cy="46355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E8"/>
    <w:rsid w:val="000049AD"/>
    <w:rsid w:val="000423FE"/>
    <w:rsid w:val="00044CD0"/>
    <w:rsid w:val="00047C7A"/>
    <w:rsid w:val="000A4AC6"/>
    <w:rsid w:val="000F57FB"/>
    <w:rsid w:val="0010127D"/>
    <w:rsid w:val="0019588C"/>
    <w:rsid w:val="001A27C3"/>
    <w:rsid w:val="001B55EE"/>
    <w:rsid w:val="001F3603"/>
    <w:rsid w:val="00222CE1"/>
    <w:rsid w:val="002342CF"/>
    <w:rsid w:val="00244F57"/>
    <w:rsid w:val="0028464D"/>
    <w:rsid w:val="002C478E"/>
    <w:rsid w:val="002F1F51"/>
    <w:rsid w:val="002F2B18"/>
    <w:rsid w:val="00332A96"/>
    <w:rsid w:val="0035297D"/>
    <w:rsid w:val="003576D0"/>
    <w:rsid w:val="00357E0C"/>
    <w:rsid w:val="0037266B"/>
    <w:rsid w:val="00382F84"/>
    <w:rsid w:val="00385FC4"/>
    <w:rsid w:val="003B6F7B"/>
    <w:rsid w:val="00426251"/>
    <w:rsid w:val="004325A1"/>
    <w:rsid w:val="004339B4"/>
    <w:rsid w:val="00435875"/>
    <w:rsid w:val="004424BB"/>
    <w:rsid w:val="004749A9"/>
    <w:rsid w:val="0048228F"/>
    <w:rsid w:val="00490ED3"/>
    <w:rsid w:val="00497D72"/>
    <w:rsid w:val="004D78D4"/>
    <w:rsid w:val="00505D90"/>
    <w:rsid w:val="00521CF8"/>
    <w:rsid w:val="0055032E"/>
    <w:rsid w:val="00563AE0"/>
    <w:rsid w:val="005C2B87"/>
    <w:rsid w:val="005D212C"/>
    <w:rsid w:val="005E4457"/>
    <w:rsid w:val="006176DD"/>
    <w:rsid w:val="00621F52"/>
    <w:rsid w:val="00657BB2"/>
    <w:rsid w:val="00672438"/>
    <w:rsid w:val="0069234F"/>
    <w:rsid w:val="006A760B"/>
    <w:rsid w:val="006C1BB2"/>
    <w:rsid w:val="006D3BD6"/>
    <w:rsid w:val="006E6A22"/>
    <w:rsid w:val="007163B6"/>
    <w:rsid w:val="00742DB2"/>
    <w:rsid w:val="00752092"/>
    <w:rsid w:val="00765FFE"/>
    <w:rsid w:val="00767E75"/>
    <w:rsid w:val="007849B8"/>
    <w:rsid w:val="007D2535"/>
    <w:rsid w:val="007D4F21"/>
    <w:rsid w:val="007E4AD8"/>
    <w:rsid w:val="008124D9"/>
    <w:rsid w:val="00871F10"/>
    <w:rsid w:val="008A692E"/>
    <w:rsid w:val="008B22A0"/>
    <w:rsid w:val="008C2D50"/>
    <w:rsid w:val="008E20D0"/>
    <w:rsid w:val="008F7316"/>
    <w:rsid w:val="00906A94"/>
    <w:rsid w:val="00933A64"/>
    <w:rsid w:val="0093536E"/>
    <w:rsid w:val="009543E2"/>
    <w:rsid w:val="0099000F"/>
    <w:rsid w:val="009902F2"/>
    <w:rsid w:val="009C19A1"/>
    <w:rsid w:val="009E6AFB"/>
    <w:rsid w:val="00A2202D"/>
    <w:rsid w:val="00AA0B2C"/>
    <w:rsid w:val="00AD362F"/>
    <w:rsid w:val="00AF1EBD"/>
    <w:rsid w:val="00B12B53"/>
    <w:rsid w:val="00B375D9"/>
    <w:rsid w:val="00BC6298"/>
    <w:rsid w:val="00C16518"/>
    <w:rsid w:val="00C523B3"/>
    <w:rsid w:val="00C72D8E"/>
    <w:rsid w:val="00C86BCE"/>
    <w:rsid w:val="00CA6E5A"/>
    <w:rsid w:val="00CB4E72"/>
    <w:rsid w:val="00CF2D1E"/>
    <w:rsid w:val="00D02C0E"/>
    <w:rsid w:val="00D04EF6"/>
    <w:rsid w:val="00D051BF"/>
    <w:rsid w:val="00D20878"/>
    <w:rsid w:val="00D6790C"/>
    <w:rsid w:val="00DC4F03"/>
    <w:rsid w:val="00DE6948"/>
    <w:rsid w:val="00EA5DCE"/>
    <w:rsid w:val="00EB79E8"/>
    <w:rsid w:val="00EC2036"/>
    <w:rsid w:val="00EF6156"/>
    <w:rsid w:val="00F107CC"/>
    <w:rsid w:val="00F17E31"/>
    <w:rsid w:val="00F35CA2"/>
    <w:rsid w:val="00F54EC3"/>
    <w:rsid w:val="00F63FD5"/>
    <w:rsid w:val="00FD50D5"/>
    <w:rsid w:val="0272333C"/>
    <w:rsid w:val="07E47397"/>
    <w:rsid w:val="0F52C87B"/>
    <w:rsid w:val="1BA1B9C8"/>
    <w:rsid w:val="1DDC6002"/>
    <w:rsid w:val="247516E4"/>
    <w:rsid w:val="28F322C3"/>
    <w:rsid w:val="2E465027"/>
    <w:rsid w:val="2E5342A2"/>
    <w:rsid w:val="2F78A767"/>
    <w:rsid w:val="30ACDA72"/>
    <w:rsid w:val="35707D71"/>
    <w:rsid w:val="35C24974"/>
    <w:rsid w:val="3691C0AA"/>
    <w:rsid w:val="36B2228C"/>
    <w:rsid w:val="3887EA5B"/>
    <w:rsid w:val="3FD9DB53"/>
    <w:rsid w:val="4D106988"/>
    <w:rsid w:val="54F3042B"/>
    <w:rsid w:val="5A774D04"/>
    <w:rsid w:val="5C64EB1C"/>
    <w:rsid w:val="66AF1036"/>
    <w:rsid w:val="697E69A4"/>
    <w:rsid w:val="6ADFD380"/>
    <w:rsid w:val="77DC64E8"/>
    <w:rsid w:val="7C15263E"/>
    <w:rsid w:val="7CB95E2C"/>
    <w:rsid w:val="7CFAB1AE"/>
    <w:rsid w:val="7D7CC6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DABB8"/>
  <w15:chartTrackingRefBased/>
  <w15:docId w15:val="{E9A38AFC-1F47-4467-BD18-361787A0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79E8"/>
    <w:pPr>
      <w:spacing w:after="0"/>
    </w:pPr>
    <w:rPr>
      <w:rFonts w:ascii="Verdana" w:hAnsi="Verdana"/>
      <w:sz w:val="20"/>
    </w:rPr>
  </w:style>
  <w:style w:type="paragraph" w:styleId="Kop1">
    <w:name w:val="heading 1"/>
    <w:basedOn w:val="Standaard"/>
    <w:next w:val="Standaard"/>
    <w:link w:val="Kop1Char"/>
    <w:uiPriority w:val="9"/>
    <w:qFormat/>
    <w:rsid w:val="00EB79E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EB79E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EB79E8"/>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EB79E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EB79E8"/>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EB79E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B79E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B79E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B79E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79E8"/>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EB79E8"/>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EB79E8"/>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EB79E8"/>
    <w:rPr>
      <w:rFonts w:eastAsiaTheme="majorEastAsia" w:cstheme="majorBidi"/>
      <w:i/>
      <w:iCs/>
      <w:color w:val="365F91" w:themeColor="accent1" w:themeShade="BF"/>
      <w:sz w:val="20"/>
    </w:rPr>
  </w:style>
  <w:style w:type="character" w:customStyle="1" w:styleId="Kop5Char">
    <w:name w:val="Kop 5 Char"/>
    <w:basedOn w:val="Standaardalinea-lettertype"/>
    <w:link w:val="Kop5"/>
    <w:uiPriority w:val="9"/>
    <w:semiHidden/>
    <w:rsid w:val="00EB79E8"/>
    <w:rPr>
      <w:rFonts w:eastAsiaTheme="majorEastAsia" w:cstheme="majorBidi"/>
      <w:color w:val="365F91" w:themeColor="accent1" w:themeShade="BF"/>
      <w:sz w:val="20"/>
    </w:rPr>
  </w:style>
  <w:style w:type="character" w:customStyle="1" w:styleId="Kop6Char">
    <w:name w:val="Kop 6 Char"/>
    <w:basedOn w:val="Standaardalinea-lettertype"/>
    <w:link w:val="Kop6"/>
    <w:uiPriority w:val="9"/>
    <w:semiHidden/>
    <w:rsid w:val="00EB79E8"/>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EB79E8"/>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EB79E8"/>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EB79E8"/>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EB79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79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79E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79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79E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B79E8"/>
    <w:rPr>
      <w:rFonts w:ascii="Verdana" w:hAnsi="Verdana"/>
      <w:i/>
      <w:iCs/>
      <w:color w:val="404040" w:themeColor="text1" w:themeTint="BF"/>
      <w:sz w:val="20"/>
    </w:rPr>
  </w:style>
  <w:style w:type="paragraph" w:styleId="Lijstalinea">
    <w:name w:val="List Paragraph"/>
    <w:basedOn w:val="Standaard"/>
    <w:uiPriority w:val="34"/>
    <w:qFormat/>
    <w:rsid w:val="00EB79E8"/>
    <w:pPr>
      <w:ind w:left="720"/>
      <w:contextualSpacing/>
    </w:pPr>
  </w:style>
  <w:style w:type="character" w:styleId="Intensievebenadrukking">
    <w:name w:val="Intense Emphasis"/>
    <w:basedOn w:val="Standaardalinea-lettertype"/>
    <w:uiPriority w:val="21"/>
    <w:qFormat/>
    <w:rsid w:val="00EB79E8"/>
    <w:rPr>
      <w:i/>
      <w:iCs/>
      <w:color w:val="365F91" w:themeColor="accent1" w:themeShade="BF"/>
    </w:rPr>
  </w:style>
  <w:style w:type="paragraph" w:styleId="Duidelijkcitaat">
    <w:name w:val="Intense Quote"/>
    <w:basedOn w:val="Standaard"/>
    <w:next w:val="Standaard"/>
    <w:link w:val="DuidelijkcitaatChar"/>
    <w:uiPriority w:val="30"/>
    <w:qFormat/>
    <w:rsid w:val="00EB79E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B79E8"/>
    <w:rPr>
      <w:rFonts w:ascii="Verdana" w:hAnsi="Verdana"/>
      <w:i/>
      <w:iCs/>
      <w:color w:val="365F91" w:themeColor="accent1" w:themeShade="BF"/>
      <w:sz w:val="20"/>
    </w:rPr>
  </w:style>
  <w:style w:type="character" w:styleId="Intensieveverwijzing">
    <w:name w:val="Intense Reference"/>
    <w:basedOn w:val="Standaardalinea-lettertype"/>
    <w:uiPriority w:val="32"/>
    <w:qFormat/>
    <w:rsid w:val="00EB79E8"/>
    <w:rPr>
      <w:b/>
      <w:bCs/>
      <w:smallCaps/>
      <w:color w:val="365F91" w:themeColor="accent1" w:themeShade="BF"/>
      <w:spacing w:val="5"/>
    </w:rPr>
  </w:style>
  <w:style w:type="paragraph" w:styleId="Voettekst">
    <w:name w:val="footer"/>
    <w:basedOn w:val="Standaard"/>
    <w:link w:val="VoettekstChar"/>
    <w:uiPriority w:val="99"/>
    <w:unhideWhenUsed/>
    <w:rsid w:val="00EB79E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79E8"/>
    <w:rPr>
      <w:rFonts w:ascii="Verdana" w:hAnsi="Verdana"/>
      <w:sz w:val="20"/>
    </w:rPr>
  </w:style>
  <w:style w:type="table" w:styleId="Tabelraster">
    <w:name w:val="Table Grid"/>
    <w:basedOn w:val="Standaardtabel"/>
    <w:uiPriority w:val="59"/>
    <w:rsid w:val="00EB79E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B79E8"/>
    <w:pPr>
      <w:tabs>
        <w:tab w:val="center" w:pos="4536"/>
        <w:tab w:val="right" w:pos="9072"/>
      </w:tabs>
      <w:spacing w:line="240" w:lineRule="auto"/>
    </w:pPr>
    <w:rPr>
      <w:rFonts w:asciiTheme="minorHAnsi" w:hAnsiTheme="minorHAnsi"/>
      <w:kern w:val="0"/>
      <w14:ligatures w14:val="none"/>
    </w:rPr>
  </w:style>
  <w:style w:type="character" w:customStyle="1" w:styleId="KoptekstChar">
    <w:name w:val="Koptekst Char"/>
    <w:basedOn w:val="Standaardalinea-lettertype"/>
    <w:link w:val="Koptekst"/>
    <w:uiPriority w:val="99"/>
    <w:rsid w:val="00EB79E8"/>
    <w:rPr>
      <w:kern w:val="0"/>
      <w:sz w:val="20"/>
      <w14:ligatures w14:val="none"/>
    </w:rPr>
  </w:style>
  <w:style w:type="character" w:styleId="Tekstvantijdelijkeaanduiding">
    <w:name w:val="Placeholder Text"/>
    <w:basedOn w:val="Standaardalinea-lettertype"/>
    <w:uiPriority w:val="99"/>
    <w:semiHidden/>
    <w:rsid w:val="00EB79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9A6D7F75058484BA58E3D116770C7B6"/>
        <w:category>
          <w:name w:val="Algemeen"/>
          <w:gallery w:val="placeholder"/>
        </w:category>
        <w:types>
          <w:type w:val="bbPlcHdr"/>
        </w:types>
        <w:behaviors>
          <w:behavior w:val="content"/>
        </w:behaviors>
        <w:guid w:val="{0DD7C5E5-1845-4F38-8153-4FCBA1644B8F}"/>
      </w:docPartPr>
      <w:docPartBody>
        <w:p w:rsidR="00F17E31" w:rsidRDefault="00F17E31" w:rsidP="00F17E31">
          <w:pPr>
            <w:pStyle w:val="59A6D7F75058484BA58E3D116770C7B6"/>
          </w:pPr>
          <w:r w:rsidRPr="00F13B4F">
            <w:rPr>
              <w:rStyle w:val="Tekstvantijdelijkeaanduiding"/>
              <w:rFonts w:cstheme="minorHAnsi"/>
            </w:rPr>
            <w:t>Kies een item.</w:t>
          </w:r>
        </w:p>
      </w:docPartBody>
    </w:docPart>
    <w:docPart>
      <w:docPartPr>
        <w:name w:val="1694AF1D68D8B54682E95686B5DE40B6"/>
        <w:category>
          <w:name w:val="Algemeen"/>
          <w:gallery w:val="placeholder"/>
        </w:category>
        <w:types>
          <w:type w:val="bbPlcHdr"/>
        </w:types>
        <w:behaviors>
          <w:behavior w:val="content"/>
        </w:behaviors>
        <w:guid w:val="{3DA4B22E-AC3E-3148-9F14-5291160532FE}"/>
      </w:docPartPr>
      <w:docPartBody>
        <w:p w:rsidR="00934353" w:rsidRDefault="00F17E31">
          <w:pPr>
            <w:pStyle w:val="1694AF1D68D8B54682E95686B5DE40B6"/>
          </w:pPr>
          <w:r w:rsidRPr="00F13B4F">
            <w:rPr>
              <w:rFonts w:cstheme="minorHAnsi"/>
              <w:color w:val="808080"/>
              <w:kern w:val="0"/>
              <w14:ligatures w14:val="none"/>
            </w:rPr>
            <w:t>Klik om een datum in te voeren.</w:t>
          </w:r>
        </w:p>
      </w:docPartBody>
    </w:docPart>
    <w:docPart>
      <w:docPartPr>
        <w:name w:val="838B7DDD5D1BD740A8DFB3328BD7180B"/>
        <w:category>
          <w:name w:val="Algemeen"/>
          <w:gallery w:val="placeholder"/>
        </w:category>
        <w:types>
          <w:type w:val="bbPlcHdr"/>
        </w:types>
        <w:behaviors>
          <w:behavior w:val="content"/>
        </w:behaviors>
        <w:guid w:val="{11DBDEDD-185C-EE4C-9634-D971FB926157}"/>
      </w:docPartPr>
      <w:docPartBody>
        <w:p w:rsidR="00934353" w:rsidRDefault="00F17E31">
          <w:pPr>
            <w:pStyle w:val="838B7DDD5D1BD740A8DFB3328BD7180B"/>
          </w:pPr>
          <w:r w:rsidRPr="00F13B4F">
            <w:rPr>
              <w:rStyle w:val="Tekstvantijdelijkeaanduiding"/>
              <w:rFonts w:cstheme="minorHAnsi"/>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31"/>
    <w:rsid w:val="000F57FB"/>
    <w:rsid w:val="005E4457"/>
    <w:rsid w:val="00672438"/>
    <w:rsid w:val="006A0B30"/>
    <w:rsid w:val="008124D9"/>
    <w:rsid w:val="008C2D50"/>
    <w:rsid w:val="00933A64"/>
    <w:rsid w:val="00934353"/>
    <w:rsid w:val="00942226"/>
    <w:rsid w:val="0099000F"/>
    <w:rsid w:val="009C19A1"/>
    <w:rsid w:val="00AD22FC"/>
    <w:rsid w:val="00BC7EF2"/>
    <w:rsid w:val="00CD6AA9"/>
    <w:rsid w:val="00F17E3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A0B30"/>
    <w:rPr>
      <w:color w:val="808080"/>
    </w:rPr>
  </w:style>
  <w:style w:type="paragraph" w:customStyle="1" w:styleId="59A6D7F75058484BA58E3D116770C7B6">
    <w:name w:val="59A6D7F75058484BA58E3D116770C7B6"/>
    <w:rsid w:val="00F17E31"/>
  </w:style>
  <w:style w:type="paragraph" w:customStyle="1" w:styleId="CF108BC54221428496715EAB9E043B95">
    <w:name w:val="CF108BC54221428496715EAB9E043B95"/>
    <w:rsid w:val="00F17E31"/>
  </w:style>
  <w:style w:type="paragraph" w:customStyle="1" w:styleId="1694AF1D68D8B54682E95686B5DE40B6">
    <w:name w:val="1694AF1D68D8B54682E95686B5DE40B6"/>
    <w:pPr>
      <w:spacing w:after="0" w:line="240" w:lineRule="auto"/>
    </w:pPr>
    <w:rPr>
      <w:sz w:val="22"/>
      <w:szCs w:val="22"/>
    </w:rPr>
  </w:style>
  <w:style w:type="paragraph" w:customStyle="1" w:styleId="838B7DDD5D1BD740A8DFB3328BD7180B">
    <w:name w:val="838B7DDD5D1BD740A8DFB3328BD7180B"/>
    <w:pPr>
      <w:spacing w:after="0" w:line="240"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881ac607-88b6-4fc5-8145-dbe4a29f69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1AA823F53C854C9C0D9A75518D5E7C" ma:contentTypeVersion="15" ma:contentTypeDescription="Create a new document." ma:contentTypeScope="" ma:versionID="efeb4fe09f77563513612b0dc75e6e95">
  <xsd:schema xmlns:xsd="http://www.w3.org/2001/XMLSchema" xmlns:xs="http://www.w3.org/2001/XMLSchema" xmlns:p="http://schemas.microsoft.com/office/2006/metadata/properties" xmlns:ns3="881ac607-88b6-4fc5-8145-dbe4a29f693a" xmlns:ns4="be1102c3-a0a1-49f0-9573-45ca038df0ff" targetNamespace="http://schemas.microsoft.com/office/2006/metadata/properties" ma:root="true" ma:fieldsID="ce0ecc576b7af14625227c47324aaea9" ns3:_="" ns4:_="">
    <xsd:import namespace="881ac607-88b6-4fc5-8145-dbe4a29f693a"/>
    <xsd:import namespace="be1102c3-a0a1-49f0-9573-45ca038df0f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1ac607-88b6-4fc5-8145-dbe4a29f6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1102c3-a0a1-49f0-9573-45ca038df0f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FCF63-4CA5-4285-A898-F97F947B2E36}">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54E1050D-60DD-46CE-96DD-5AAE75539B6F}">
  <ds:schemaRefs>
    <ds:schemaRef ds:uri="http://schemas.microsoft.com/office/2006/metadata/properties"/>
    <ds:schemaRef ds:uri="http://www.w3.org/2000/xmlns/"/>
    <ds:schemaRef ds:uri="881ac607-88b6-4fc5-8145-dbe4a29f693a"/>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F4DB85F8-844A-49A3-9140-9213A17577FE}">
  <ds:schemaRefs>
    <ds:schemaRef ds:uri="http://schemas.microsoft.com/office/2006/metadata/contentType"/>
    <ds:schemaRef ds:uri="http://schemas.microsoft.com/office/2006/metadata/properties/metaAttributes"/>
    <ds:schemaRef ds:uri="http://www.w3.org/2000/xmlns/"/>
    <ds:schemaRef ds:uri="http://www.w3.org/2001/XMLSchema"/>
    <ds:schemaRef ds:uri="881ac607-88b6-4fc5-8145-dbe4a29f693a"/>
    <ds:schemaRef ds:uri="be1102c3-a0a1-49f0-9573-45ca038df0f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38368F-FB1F-4ABB-A12B-3E3D62BC58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127</Words>
  <Characters>699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Tjietse Broeders</dc:creator>
  <cp:keywords/>
  <dc:description/>
  <cp:lastModifiedBy>Milou Peeters</cp:lastModifiedBy>
  <cp:revision>4</cp:revision>
  <dcterms:created xsi:type="dcterms:W3CDTF">2024-10-01T12:48:00Z</dcterms:created>
  <dcterms:modified xsi:type="dcterms:W3CDTF">2024-10-01T13:14:00Z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0x010100801AA823F53C854C9C0D9A75518D5E7C</vt:lpwstr>
  </property>
</Properties>
</file>