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92201F" w:rsidRPr="000B0468" w14:paraId="74F8786E" w14:textId="77777777" w:rsidTr="002D76C5">
        <w:tc>
          <w:tcPr>
            <w:tcW w:w="9212" w:type="dxa"/>
          </w:tcPr>
          <w:p w14:paraId="186987E7" w14:textId="3E04E6CD" w:rsidR="00BE3C27" w:rsidRPr="000B0468" w:rsidRDefault="00197758" w:rsidP="00197539">
            <w:pPr>
              <w:rPr>
                <w:rFonts w:ascii="Verdana" w:hAnsi="Verdana"/>
                <w:sz w:val="18"/>
                <w:szCs w:val="18"/>
              </w:rPr>
            </w:pPr>
            <w:r w:rsidRPr="000B0468">
              <w:rPr>
                <w:rFonts w:ascii="Verdana" w:hAnsi="Verdana"/>
                <w:b/>
                <w:bCs/>
                <w:sz w:val="18"/>
                <w:szCs w:val="18"/>
              </w:rPr>
              <w:t>De r</w:t>
            </w:r>
            <w:r w:rsidR="0092201F" w:rsidRPr="000B0468">
              <w:rPr>
                <w:rFonts w:ascii="Verdana" w:hAnsi="Verdana"/>
                <w:b/>
                <w:bCs/>
                <w:sz w:val="18"/>
                <w:szCs w:val="18"/>
              </w:rPr>
              <w:t>aad,</w:t>
            </w:r>
          </w:p>
          <w:p w14:paraId="0325BED8" w14:textId="17518370" w:rsidR="0092201F" w:rsidRPr="000B0468" w:rsidRDefault="00FE6166" w:rsidP="00197539">
            <w:pPr>
              <w:tabs>
                <w:tab w:val="left" w:pos="3410"/>
              </w:tabs>
              <w:rPr>
                <w:rFonts w:ascii="Verdana" w:hAnsi="Verdana"/>
                <w:b/>
                <w:bCs/>
                <w:sz w:val="18"/>
                <w:szCs w:val="18"/>
              </w:rPr>
            </w:pPr>
            <w:r w:rsidRPr="000B0468">
              <w:rPr>
                <w:rFonts w:ascii="Verdana" w:hAnsi="Verdana"/>
                <w:b/>
                <w:bCs/>
                <w:sz w:val="18"/>
                <w:szCs w:val="18"/>
              </w:rPr>
              <w:tab/>
            </w:r>
          </w:p>
          <w:p w14:paraId="5A171625" w14:textId="77777777" w:rsidR="0092201F" w:rsidRPr="000B0468" w:rsidRDefault="0092201F" w:rsidP="00197539">
            <w:pPr>
              <w:rPr>
                <w:rFonts w:ascii="Verdana" w:hAnsi="Verdana"/>
                <w:bCs/>
                <w:sz w:val="18"/>
                <w:szCs w:val="18"/>
              </w:rPr>
            </w:pPr>
            <w:r w:rsidRPr="000B0468">
              <w:rPr>
                <w:rFonts w:ascii="Verdana" w:hAnsi="Verdana"/>
                <w:b/>
                <w:bCs/>
                <w:sz w:val="18"/>
                <w:szCs w:val="18"/>
              </w:rPr>
              <w:t>Gehoord de beraadslaging,</w:t>
            </w:r>
          </w:p>
          <w:p w14:paraId="5D171B11" w14:textId="77777777" w:rsidR="00197758" w:rsidRPr="000B0468" w:rsidRDefault="00197758" w:rsidP="00197539">
            <w:pPr>
              <w:rPr>
                <w:rFonts w:ascii="Verdana" w:hAnsi="Verdana"/>
                <w:b/>
                <w:bCs/>
                <w:sz w:val="18"/>
                <w:szCs w:val="18"/>
              </w:rPr>
            </w:pPr>
          </w:p>
          <w:p w14:paraId="75E64220" w14:textId="723DE7B8" w:rsidR="00146524" w:rsidRPr="000B0468" w:rsidRDefault="009350DD" w:rsidP="00197539">
            <w:pPr>
              <w:rPr>
                <w:rFonts w:ascii="Verdana" w:hAnsi="Verdana"/>
                <w:b/>
                <w:bCs/>
                <w:sz w:val="18"/>
                <w:szCs w:val="18"/>
              </w:rPr>
            </w:pPr>
            <w:r w:rsidRPr="000B0468">
              <w:rPr>
                <w:rFonts w:ascii="Verdana" w:hAnsi="Verdana"/>
                <w:b/>
                <w:bCs/>
                <w:sz w:val="18"/>
                <w:szCs w:val="18"/>
              </w:rPr>
              <w:t>Constaterende</w:t>
            </w:r>
            <w:r w:rsidR="00D83BD0" w:rsidRPr="000B0468">
              <w:rPr>
                <w:rFonts w:ascii="Verdana" w:hAnsi="Verdana"/>
                <w:b/>
                <w:bCs/>
                <w:sz w:val="18"/>
                <w:szCs w:val="18"/>
              </w:rPr>
              <w:t xml:space="preserve"> </w:t>
            </w:r>
            <w:r w:rsidR="00F97B5E" w:rsidRPr="000B0468">
              <w:rPr>
                <w:rFonts w:ascii="Verdana" w:hAnsi="Verdana"/>
                <w:b/>
                <w:bCs/>
                <w:sz w:val="18"/>
                <w:szCs w:val="18"/>
              </w:rPr>
              <w:t>dat</w:t>
            </w:r>
            <w:r w:rsidR="00862895" w:rsidRPr="000B0468">
              <w:rPr>
                <w:rFonts w:ascii="Verdana" w:hAnsi="Verdana"/>
                <w:b/>
                <w:bCs/>
                <w:sz w:val="18"/>
                <w:szCs w:val="18"/>
              </w:rPr>
              <w:t>:</w:t>
            </w:r>
          </w:p>
          <w:p w14:paraId="339B0B7E" w14:textId="46CD6AE7" w:rsidR="000920E3" w:rsidRPr="000B0468" w:rsidRDefault="00035CDD" w:rsidP="00E53A78">
            <w:pPr>
              <w:pStyle w:val="Lijstalinea"/>
              <w:numPr>
                <w:ilvl w:val="0"/>
                <w:numId w:val="37"/>
              </w:numPr>
              <w:rPr>
                <w:rFonts w:ascii="Verdana" w:hAnsi="Verdana"/>
                <w:iCs/>
                <w:sz w:val="18"/>
                <w:szCs w:val="18"/>
              </w:rPr>
            </w:pPr>
            <w:r w:rsidRPr="000B0468">
              <w:rPr>
                <w:rFonts w:ascii="Verdana" w:hAnsi="Verdana"/>
                <w:iCs/>
                <w:sz w:val="18"/>
                <w:szCs w:val="18"/>
              </w:rPr>
              <w:t xml:space="preserve">Er </w:t>
            </w:r>
            <w:r w:rsidR="00326A6B" w:rsidRPr="000B0468">
              <w:rPr>
                <w:rFonts w:ascii="Verdana" w:hAnsi="Verdana"/>
                <w:iCs/>
                <w:sz w:val="18"/>
                <w:szCs w:val="18"/>
              </w:rPr>
              <w:t>een zeer uitgebreid schaarsteonderzoek is uitgevoerd, met een grote hoeveelheid cijfers</w:t>
            </w:r>
            <w:r w:rsidR="000920E3" w:rsidRPr="000B0468">
              <w:rPr>
                <w:rFonts w:ascii="Verdana" w:hAnsi="Verdana"/>
                <w:iCs/>
                <w:sz w:val="18"/>
                <w:szCs w:val="18"/>
              </w:rPr>
              <w:t>;</w:t>
            </w:r>
          </w:p>
          <w:p w14:paraId="582EF5FF" w14:textId="199968CB" w:rsidR="00E53A78" w:rsidRPr="000B0468" w:rsidRDefault="00E622B5" w:rsidP="00E53A78">
            <w:pPr>
              <w:pStyle w:val="Lijstalinea"/>
              <w:numPr>
                <w:ilvl w:val="0"/>
                <w:numId w:val="37"/>
              </w:numPr>
              <w:rPr>
                <w:rFonts w:ascii="Verdana" w:hAnsi="Verdana"/>
                <w:iCs/>
                <w:sz w:val="18"/>
                <w:szCs w:val="18"/>
              </w:rPr>
            </w:pPr>
            <w:r>
              <w:rPr>
                <w:rFonts w:ascii="Verdana" w:hAnsi="Verdana"/>
                <w:iCs/>
                <w:sz w:val="18"/>
                <w:szCs w:val="18"/>
              </w:rPr>
              <w:t>Het</w:t>
            </w:r>
            <w:r w:rsidR="0071099B" w:rsidRPr="000B0468">
              <w:rPr>
                <w:rFonts w:ascii="Verdana" w:hAnsi="Verdana"/>
                <w:iCs/>
                <w:sz w:val="18"/>
                <w:szCs w:val="18"/>
              </w:rPr>
              <w:t xml:space="preserve"> schaarsteonderzoek o.a. </w:t>
            </w:r>
            <w:r>
              <w:rPr>
                <w:rFonts w:ascii="Verdana" w:hAnsi="Verdana"/>
                <w:iCs/>
                <w:sz w:val="18"/>
                <w:szCs w:val="18"/>
              </w:rPr>
              <w:t>toont</w:t>
            </w:r>
            <w:r w:rsidR="00C7386B" w:rsidRPr="000B0468">
              <w:rPr>
                <w:rFonts w:ascii="Verdana" w:hAnsi="Verdana"/>
                <w:iCs/>
                <w:sz w:val="18"/>
                <w:szCs w:val="18"/>
              </w:rPr>
              <w:t xml:space="preserve"> </w:t>
            </w:r>
            <w:r w:rsidR="0071099B" w:rsidRPr="000B0468">
              <w:rPr>
                <w:rFonts w:ascii="Verdana" w:hAnsi="Verdana"/>
                <w:iCs/>
                <w:sz w:val="18"/>
                <w:szCs w:val="18"/>
              </w:rPr>
              <w:t>dat het</w:t>
            </w:r>
            <w:r w:rsidR="00E53A78" w:rsidRPr="000B0468">
              <w:rPr>
                <w:rFonts w:ascii="Verdana" w:hAnsi="Verdana"/>
                <w:iCs/>
                <w:sz w:val="18"/>
                <w:szCs w:val="18"/>
              </w:rPr>
              <w:t xml:space="preserve"> aandeel passende woningen voor lage inkomens met passend toewijzen 87%</w:t>
            </w:r>
            <w:r w:rsidR="00600664">
              <w:rPr>
                <w:rFonts w:ascii="Verdana" w:hAnsi="Verdana"/>
                <w:iCs/>
                <w:sz w:val="18"/>
                <w:szCs w:val="18"/>
              </w:rPr>
              <w:t xml:space="preserve"> is</w:t>
            </w:r>
            <w:r w:rsidR="00E53A78" w:rsidRPr="000B0468">
              <w:rPr>
                <w:rFonts w:ascii="Verdana" w:hAnsi="Verdana"/>
                <w:iCs/>
                <w:sz w:val="18"/>
                <w:szCs w:val="18"/>
              </w:rPr>
              <w:t>;</w:t>
            </w:r>
          </w:p>
          <w:p w14:paraId="5C5F592A" w14:textId="6978295B" w:rsidR="007D0AEC" w:rsidRPr="000B0468" w:rsidRDefault="00960FF1" w:rsidP="007D0AEC">
            <w:pPr>
              <w:pStyle w:val="Lijstalinea"/>
              <w:numPr>
                <w:ilvl w:val="0"/>
                <w:numId w:val="37"/>
              </w:numPr>
              <w:rPr>
                <w:rFonts w:ascii="Verdana" w:hAnsi="Verdana"/>
                <w:iCs/>
                <w:sz w:val="18"/>
                <w:szCs w:val="18"/>
              </w:rPr>
            </w:pPr>
            <w:r>
              <w:rPr>
                <w:rFonts w:ascii="Verdana" w:hAnsi="Verdana"/>
                <w:iCs/>
                <w:sz w:val="18"/>
                <w:szCs w:val="18"/>
              </w:rPr>
              <w:t>Het</w:t>
            </w:r>
            <w:r w:rsidR="002F0934" w:rsidRPr="000B0468">
              <w:rPr>
                <w:rFonts w:ascii="Verdana" w:hAnsi="Verdana"/>
                <w:iCs/>
                <w:sz w:val="18"/>
                <w:szCs w:val="18"/>
              </w:rPr>
              <w:t xml:space="preserve"> schaarsteonderzoek o.a. </w:t>
            </w:r>
            <w:r>
              <w:rPr>
                <w:rFonts w:ascii="Verdana" w:hAnsi="Verdana"/>
                <w:iCs/>
                <w:sz w:val="18"/>
                <w:szCs w:val="18"/>
              </w:rPr>
              <w:t>toont</w:t>
            </w:r>
            <w:r w:rsidR="00EA1C59" w:rsidRPr="000B0468">
              <w:rPr>
                <w:rFonts w:ascii="Verdana" w:hAnsi="Verdana"/>
                <w:iCs/>
                <w:sz w:val="18"/>
                <w:szCs w:val="18"/>
              </w:rPr>
              <w:t xml:space="preserve"> </w:t>
            </w:r>
            <w:r w:rsidR="002F0934" w:rsidRPr="000B0468">
              <w:rPr>
                <w:rFonts w:ascii="Verdana" w:hAnsi="Verdana"/>
                <w:iCs/>
                <w:sz w:val="18"/>
                <w:szCs w:val="18"/>
              </w:rPr>
              <w:t>d</w:t>
            </w:r>
            <w:r w:rsidR="009709C0" w:rsidRPr="000B0468">
              <w:rPr>
                <w:rFonts w:ascii="Verdana" w:hAnsi="Verdana"/>
                <w:iCs/>
                <w:sz w:val="18"/>
                <w:szCs w:val="18"/>
              </w:rPr>
              <w:t>at het</w:t>
            </w:r>
            <w:r w:rsidR="00E53A78" w:rsidRPr="000B0468">
              <w:rPr>
                <w:rFonts w:ascii="Verdana" w:hAnsi="Verdana"/>
                <w:iCs/>
                <w:sz w:val="18"/>
                <w:szCs w:val="18"/>
              </w:rPr>
              <w:t xml:space="preserve"> aandeel passende woningen voor lage inkomens zonder passend toewijzen 62%</w:t>
            </w:r>
            <w:r w:rsidR="00600664">
              <w:rPr>
                <w:rFonts w:ascii="Verdana" w:hAnsi="Verdana"/>
                <w:iCs/>
                <w:sz w:val="18"/>
                <w:szCs w:val="18"/>
              </w:rPr>
              <w:t xml:space="preserve"> is</w:t>
            </w:r>
            <w:r w:rsidR="00E53A78" w:rsidRPr="000B0468">
              <w:rPr>
                <w:rFonts w:ascii="Verdana" w:hAnsi="Verdana"/>
                <w:iCs/>
                <w:sz w:val="18"/>
                <w:szCs w:val="18"/>
              </w:rPr>
              <w:t>;</w:t>
            </w:r>
          </w:p>
          <w:p w14:paraId="065ECB25" w14:textId="5F78B455" w:rsidR="001E6669" w:rsidRPr="000B0468" w:rsidRDefault="00960FF1" w:rsidP="001E6669">
            <w:pPr>
              <w:pStyle w:val="Lijstalinea"/>
              <w:numPr>
                <w:ilvl w:val="0"/>
                <w:numId w:val="37"/>
              </w:numPr>
              <w:rPr>
                <w:rFonts w:ascii="Verdana" w:hAnsi="Verdana"/>
                <w:iCs/>
                <w:sz w:val="18"/>
                <w:szCs w:val="18"/>
              </w:rPr>
            </w:pPr>
            <w:r>
              <w:rPr>
                <w:rFonts w:ascii="Verdana" w:hAnsi="Verdana"/>
                <w:iCs/>
                <w:sz w:val="18"/>
                <w:szCs w:val="18"/>
              </w:rPr>
              <w:t xml:space="preserve">Het </w:t>
            </w:r>
            <w:r w:rsidR="001E6669" w:rsidRPr="000B0468">
              <w:rPr>
                <w:rFonts w:ascii="Verdana" w:hAnsi="Verdana"/>
                <w:iCs/>
                <w:sz w:val="18"/>
                <w:szCs w:val="18"/>
              </w:rPr>
              <w:t xml:space="preserve">schaarsteonderzoek o.a. </w:t>
            </w:r>
            <w:r>
              <w:rPr>
                <w:rFonts w:ascii="Verdana" w:hAnsi="Verdana"/>
                <w:iCs/>
                <w:sz w:val="18"/>
                <w:szCs w:val="18"/>
              </w:rPr>
              <w:t>toont</w:t>
            </w:r>
            <w:r w:rsidR="001E6669" w:rsidRPr="000B0468">
              <w:rPr>
                <w:rFonts w:ascii="Verdana" w:hAnsi="Verdana"/>
                <w:iCs/>
                <w:sz w:val="18"/>
                <w:szCs w:val="18"/>
              </w:rPr>
              <w:t xml:space="preserve"> dat positieve buitenlandse migratiesaldo de grootste drijfveer van de Waalwijkse bevolkingsgroei is;</w:t>
            </w:r>
          </w:p>
          <w:p w14:paraId="0DA2BDFD" w14:textId="1D42C76D" w:rsidR="00C23F36" w:rsidRPr="000B0468" w:rsidRDefault="00CC1B7D" w:rsidP="00177BE9">
            <w:pPr>
              <w:pStyle w:val="Lijstalinea"/>
              <w:numPr>
                <w:ilvl w:val="0"/>
                <w:numId w:val="37"/>
              </w:numPr>
              <w:rPr>
                <w:rFonts w:ascii="Verdana" w:hAnsi="Verdana"/>
                <w:iCs/>
                <w:sz w:val="18"/>
                <w:szCs w:val="18"/>
              </w:rPr>
            </w:pPr>
            <w:r w:rsidRPr="000B0468">
              <w:rPr>
                <w:rFonts w:ascii="Verdana" w:hAnsi="Verdana"/>
                <w:iCs/>
                <w:sz w:val="18"/>
                <w:szCs w:val="18"/>
              </w:rPr>
              <w:t>Waalwijk vanuit de provincie te horen heeft gekregen dat zij bij het bouwen van nieuwe woningen als richtlijn 30 procent goedkope, 40 procent middeldure en 30 procent dure woningen moeten aanhouden</w:t>
            </w:r>
            <w:r w:rsidR="001E6669" w:rsidRPr="000B0468">
              <w:rPr>
                <w:rFonts w:ascii="Verdana" w:hAnsi="Verdana"/>
                <w:iCs/>
                <w:sz w:val="18"/>
                <w:szCs w:val="18"/>
              </w:rPr>
              <w:t>.</w:t>
            </w:r>
          </w:p>
          <w:p w14:paraId="57AA3E12" w14:textId="77777777" w:rsidR="00A87EE1" w:rsidRPr="000B0468" w:rsidRDefault="00A87EE1" w:rsidP="00A87EE1">
            <w:pPr>
              <w:rPr>
                <w:rFonts w:ascii="Verdana" w:hAnsi="Verdana"/>
                <w:iCs/>
                <w:sz w:val="18"/>
                <w:szCs w:val="18"/>
              </w:rPr>
            </w:pPr>
          </w:p>
          <w:p w14:paraId="6390E036" w14:textId="595E50D3" w:rsidR="00D33A5F" w:rsidRPr="000B0468" w:rsidRDefault="00FE6166" w:rsidP="0041322F">
            <w:pPr>
              <w:rPr>
                <w:rFonts w:ascii="Verdana" w:hAnsi="Verdana"/>
                <w:b/>
                <w:iCs/>
                <w:sz w:val="18"/>
                <w:szCs w:val="18"/>
              </w:rPr>
            </w:pPr>
            <w:r w:rsidRPr="000B0468">
              <w:rPr>
                <w:rFonts w:ascii="Verdana" w:hAnsi="Verdana"/>
                <w:b/>
                <w:iCs/>
                <w:sz w:val="18"/>
                <w:szCs w:val="18"/>
              </w:rPr>
              <w:t>Overwegende dat:</w:t>
            </w:r>
          </w:p>
          <w:p w14:paraId="21430AF1" w14:textId="74F74B25" w:rsidR="009709C0" w:rsidRPr="000B0468" w:rsidRDefault="009709C0" w:rsidP="009709C0">
            <w:pPr>
              <w:pStyle w:val="Lijstalinea"/>
              <w:numPr>
                <w:ilvl w:val="0"/>
                <w:numId w:val="37"/>
              </w:numPr>
              <w:rPr>
                <w:rFonts w:ascii="Verdana" w:hAnsi="Verdana"/>
                <w:iCs/>
                <w:sz w:val="18"/>
                <w:szCs w:val="18"/>
              </w:rPr>
            </w:pPr>
            <w:r w:rsidRPr="000B0468">
              <w:rPr>
                <w:rFonts w:ascii="Verdana" w:hAnsi="Verdana"/>
                <w:iCs/>
                <w:sz w:val="18"/>
                <w:szCs w:val="18"/>
              </w:rPr>
              <w:t xml:space="preserve">Waalwijk volgens het CBS 15% tot 20% </w:t>
            </w:r>
            <w:proofErr w:type="spellStart"/>
            <w:r w:rsidRPr="000B0468">
              <w:rPr>
                <w:rFonts w:ascii="Verdana" w:hAnsi="Verdana"/>
                <w:iCs/>
                <w:sz w:val="18"/>
                <w:szCs w:val="18"/>
              </w:rPr>
              <w:t>scheefwoners</w:t>
            </w:r>
            <w:proofErr w:type="spellEnd"/>
            <w:r w:rsidRPr="000B0468">
              <w:rPr>
                <w:rFonts w:ascii="Verdana" w:hAnsi="Verdana"/>
                <w:iCs/>
                <w:sz w:val="18"/>
                <w:szCs w:val="18"/>
              </w:rPr>
              <w:t xml:space="preserve"> heef</w:t>
            </w:r>
            <w:r w:rsidR="00C23F36" w:rsidRPr="000B0468">
              <w:rPr>
                <w:rFonts w:ascii="Verdana" w:hAnsi="Verdana"/>
                <w:iCs/>
                <w:sz w:val="18"/>
                <w:szCs w:val="18"/>
              </w:rPr>
              <w:t>t;</w:t>
            </w:r>
          </w:p>
          <w:p w14:paraId="491AC516" w14:textId="679C9C1C" w:rsidR="00631A19" w:rsidRPr="000B0468" w:rsidRDefault="007A6262" w:rsidP="009709C0">
            <w:pPr>
              <w:pStyle w:val="Lijstalinea"/>
              <w:numPr>
                <w:ilvl w:val="0"/>
                <w:numId w:val="37"/>
              </w:numPr>
              <w:rPr>
                <w:rFonts w:ascii="Verdana" w:hAnsi="Verdana"/>
                <w:iCs/>
                <w:sz w:val="18"/>
                <w:szCs w:val="18"/>
              </w:rPr>
            </w:pPr>
            <w:r w:rsidRPr="000B0468">
              <w:rPr>
                <w:rFonts w:ascii="Verdana" w:hAnsi="Verdana"/>
                <w:iCs/>
                <w:sz w:val="18"/>
                <w:szCs w:val="18"/>
              </w:rPr>
              <w:t xml:space="preserve">De keuze van de gemeente </w:t>
            </w:r>
            <w:r w:rsidR="009A4F6A" w:rsidRPr="000B0468">
              <w:rPr>
                <w:rFonts w:ascii="Verdana" w:hAnsi="Verdana"/>
                <w:iCs/>
                <w:sz w:val="18"/>
                <w:szCs w:val="18"/>
              </w:rPr>
              <w:t>(</w:t>
            </w:r>
            <w:r w:rsidRPr="000B0468">
              <w:rPr>
                <w:rFonts w:ascii="Verdana" w:hAnsi="Verdana"/>
                <w:iCs/>
                <w:sz w:val="18"/>
                <w:szCs w:val="18"/>
              </w:rPr>
              <w:t>en de provincie</w:t>
            </w:r>
            <w:r w:rsidR="009A4F6A" w:rsidRPr="000B0468">
              <w:rPr>
                <w:rFonts w:ascii="Verdana" w:hAnsi="Verdana"/>
                <w:iCs/>
                <w:sz w:val="18"/>
                <w:szCs w:val="18"/>
              </w:rPr>
              <w:t>)</w:t>
            </w:r>
            <w:r w:rsidRPr="000B0468">
              <w:rPr>
                <w:rFonts w:ascii="Verdana" w:hAnsi="Verdana"/>
                <w:iCs/>
                <w:sz w:val="18"/>
                <w:szCs w:val="18"/>
              </w:rPr>
              <w:t xml:space="preserve"> </w:t>
            </w:r>
            <w:r w:rsidR="00093A74" w:rsidRPr="000B0468">
              <w:rPr>
                <w:rFonts w:ascii="Verdana" w:hAnsi="Verdana"/>
                <w:iCs/>
                <w:sz w:val="18"/>
                <w:szCs w:val="18"/>
              </w:rPr>
              <w:t>om van Waalwijk een logistieke hotspot te maken</w:t>
            </w:r>
            <w:r w:rsidR="00EF040D" w:rsidRPr="000B0468">
              <w:rPr>
                <w:rFonts w:ascii="Verdana" w:hAnsi="Verdana"/>
                <w:iCs/>
                <w:sz w:val="18"/>
                <w:szCs w:val="18"/>
              </w:rPr>
              <w:t xml:space="preserve"> gevolgen heeft voor </w:t>
            </w:r>
            <w:r w:rsidR="00787EF9" w:rsidRPr="000B0468">
              <w:rPr>
                <w:rFonts w:ascii="Verdana" w:hAnsi="Verdana"/>
                <w:iCs/>
                <w:sz w:val="18"/>
                <w:szCs w:val="18"/>
              </w:rPr>
              <w:t xml:space="preserve">het inkomensniveau van de gemiddelde </w:t>
            </w:r>
            <w:proofErr w:type="spellStart"/>
            <w:r w:rsidR="00787EF9" w:rsidRPr="000B0468">
              <w:rPr>
                <w:rFonts w:ascii="Verdana" w:hAnsi="Verdana"/>
                <w:iCs/>
                <w:sz w:val="18"/>
                <w:szCs w:val="18"/>
              </w:rPr>
              <w:t>Waalwijker</w:t>
            </w:r>
            <w:proofErr w:type="spellEnd"/>
            <w:r w:rsidR="00787EF9" w:rsidRPr="000B0468">
              <w:rPr>
                <w:rFonts w:ascii="Verdana" w:hAnsi="Verdana"/>
                <w:iCs/>
                <w:sz w:val="18"/>
                <w:szCs w:val="18"/>
              </w:rPr>
              <w:t xml:space="preserve"> en daarmee </w:t>
            </w:r>
            <w:r w:rsidR="00EF040D" w:rsidRPr="000B0468">
              <w:rPr>
                <w:rFonts w:ascii="Verdana" w:hAnsi="Verdana"/>
                <w:iCs/>
                <w:sz w:val="18"/>
                <w:szCs w:val="18"/>
              </w:rPr>
              <w:t>het type woningen dat gebouwd dient te worden;</w:t>
            </w:r>
          </w:p>
          <w:p w14:paraId="27D8FFC5" w14:textId="0C6CB580" w:rsidR="00EA1C59" w:rsidRPr="000B0468" w:rsidRDefault="00EA1C59" w:rsidP="009709C0">
            <w:pPr>
              <w:pStyle w:val="Lijstalinea"/>
              <w:numPr>
                <w:ilvl w:val="0"/>
                <w:numId w:val="37"/>
              </w:numPr>
              <w:rPr>
                <w:rFonts w:ascii="Verdana" w:hAnsi="Verdana"/>
                <w:iCs/>
                <w:sz w:val="18"/>
                <w:szCs w:val="18"/>
              </w:rPr>
            </w:pPr>
            <w:r w:rsidRPr="000B0468">
              <w:rPr>
                <w:rFonts w:ascii="Verdana" w:hAnsi="Verdana"/>
                <w:iCs/>
                <w:sz w:val="18"/>
                <w:szCs w:val="18"/>
              </w:rPr>
              <w:t xml:space="preserve">Waalwijk tot 2030 in grote lijnen </w:t>
            </w:r>
            <w:r w:rsidR="0005139E" w:rsidRPr="000B0468">
              <w:rPr>
                <w:rFonts w:ascii="Verdana" w:hAnsi="Verdana"/>
                <w:iCs/>
                <w:sz w:val="18"/>
                <w:szCs w:val="18"/>
              </w:rPr>
              <w:t>de geplande bouwprojecten in kaart heeft gebracht;</w:t>
            </w:r>
          </w:p>
          <w:p w14:paraId="2B3E125A" w14:textId="6024951A" w:rsidR="00E53A78" w:rsidRPr="000B0468" w:rsidRDefault="0005139E" w:rsidP="00E53A78">
            <w:pPr>
              <w:pStyle w:val="Lijstalinea"/>
              <w:numPr>
                <w:ilvl w:val="0"/>
                <w:numId w:val="37"/>
              </w:numPr>
              <w:rPr>
                <w:rFonts w:ascii="Verdana" w:hAnsi="Verdana"/>
                <w:iCs/>
                <w:sz w:val="18"/>
                <w:szCs w:val="18"/>
              </w:rPr>
            </w:pPr>
            <w:r w:rsidRPr="000B0468">
              <w:rPr>
                <w:rFonts w:ascii="Verdana" w:hAnsi="Verdana"/>
                <w:iCs/>
                <w:sz w:val="18"/>
                <w:szCs w:val="18"/>
              </w:rPr>
              <w:t>De</w:t>
            </w:r>
            <w:r w:rsidR="00E53A78" w:rsidRPr="000B0468">
              <w:rPr>
                <w:rFonts w:ascii="Verdana" w:hAnsi="Verdana"/>
                <w:iCs/>
                <w:sz w:val="18"/>
                <w:szCs w:val="18"/>
              </w:rPr>
              <w:t xml:space="preserve"> cijfers</w:t>
            </w:r>
            <w:r w:rsidRPr="000B0468">
              <w:rPr>
                <w:rFonts w:ascii="Verdana" w:hAnsi="Verdana"/>
                <w:iCs/>
                <w:sz w:val="18"/>
                <w:szCs w:val="18"/>
              </w:rPr>
              <w:t xml:space="preserve"> uit het schaarsteonderzoek</w:t>
            </w:r>
            <w:r w:rsidR="00E53A78" w:rsidRPr="000B0468">
              <w:rPr>
                <w:rFonts w:ascii="Verdana" w:hAnsi="Verdana"/>
                <w:iCs/>
                <w:sz w:val="18"/>
                <w:szCs w:val="18"/>
              </w:rPr>
              <w:t xml:space="preserve"> wel geanalyseerd zijn, maar niet in verhouding tot </w:t>
            </w:r>
            <w:r w:rsidR="00C03B81" w:rsidRPr="000B0468">
              <w:rPr>
                <w:rFonts w:ascii="Verdana" w:hAnsi="Verdana"/>
                <w:iCs/>
                <w:sz w:val="18"/>
                <w:szCs w:val="18"/>
              </w:rPr>
              <w:t>voorgenoemde</w:t>
            </w:r>
            <w:r w:rsidR="00E53A78" w:rsidRPr="000B0468">
              <w:rPr>
                <w:rFonts w:ascii="Verdana" w:hAnsi="Verdana"/>
                <w:iCs/>
                <w:sz w:val="18"/>
                <w:szCs w:val="18"/>
              </w:rPr>
              <w:t xml:space="preserve"> zaken</w:t>
            </w:r>
            <w:r w:rsidR="000637C2" w:rsidRPr="000B0468">
              <w:rPr>
                <w:rFonts w:ascii="Verdana" w:hAnsi="Verdana"/>
                <w:iCs/>
                <w:sz w:val="18"/>
                <w:szCs w:val="18"/>
              </w:rPr>
              <w:t xml:space="preserve"> (</w:t>
            </w:r>
            <w:r w:rsidR="00E53A78" w:rsidRPr="000B0468">
              <w:rPr>
                <w:rFonts w:ascii="Verdana" w:hAnsi="Verdana"/>
                <w:iCs/>
                <w:sz w:val="18"/>
                <w:szCs w:val="18"/>
              </w:rPr>
              <w:t>zoals scheefwonen</w:t>
            </w:r>
            <w:r w:rsidR="0002102F" w:rsidRPr="000B0468">
              <w:rPr>
                <w:rFonts w:ascii="Verdana" w:hAnsi="Verdana"/>
                <w:iCs/>
                <w:sz w:val="18"/>
                <w:szCs w:val="18"/>
              </w:rPr>
              <w:t>, overkoepelende gemeentelijke en provinciale strategieën</w:t>
            </w:r>
            <w:r w:rsidR="003E348E" w:rsidRPr="000B0468">
              <w:rPr>
                <w:rFonts w:ascii="Verdana" w:hAnsi="Verdana"/>
                <w:iCs/>
                <w:sz w:val="18"/>
                <w:szCs w:val="18"/>
              </w:rPr>
              <w:t xml:space="preserve"> en de geplande bouwcapaciteit</w:t>
            </w:r>
            <w:r w:rsidR="000637C2" w:rsidRPr="000B0468">
              <w:rPr>
                <w:rFonts w:ascii="Verdana" w:hAnsi="Verdana"/>
                <w:iCs/>
                <w:sz w:val="18"/>
                <w:szCs w:val="18"/>
              </w:rPr>
              <w:t>)</w:t>
            </w:r>
            <w:r w:rsidR="00E53A78" w:rsidRPr="000B0468">
              <w:rPr>
                <w:rFonts w:ascii="Verdana" w:hAnsi="Verdana"/>
                <w:iCs/>
                <w:sz w:val="18"/>
                <w:szCs w:val="18"/>
              </w:rPr>
              <w:t xml:space="preserve"> zijn geplaatst;</w:t>
            </w:r>
          </w:p>
          <w:p w14:paraId="381D9886" w14:textId="5B0209C2" w:rsidR="00F315D4" w:rsidRPr="000B0468" w:rsidRDefault="00F315D4" w:rsidP="00F315D4">
            <w:pPr>
              <w:pStyle w:val="Lijstalinea"/>
              <w:numPr>
                <w:ilvl w:val="0"/>
                <w:numId w:val="37"/>
              </w:numPr>
              <w:rPr>
                <w:rFonts w:ascii="Verdana" w:hAnsi="Verdana"/>
                <w:iCs/>
                <w:sz w:val="18"/>
                <w:szCs w:val="18"/>
              </w:rPr>
            </w:pPr>
            <w:r w:rsidRPr="000B0468">
              <w:rPr>
                <w:rFonts w:ascii="Verdana" w:hAnsi="Verdana"/>
                <w:iCs/>
                <w:sz w:val="18"/>
                <w:szCs w:val="18"/>
              </w:rPr>
              <w:t xml:space="preserve">Eerder genoemde cijfers zonder context mogelijk een vertekend beeld </w:t>
            </w:r>
            <w:r w:rsidR="000F653A" w:rsidRPr="000B0468">
              <w:rPr>
                <w:rFonts w:ascii="Verdana" w:hAnsi="Verdana"/>
                <w:iCs/>
                <w:sz w:val="18"/>
                <w:szCs w:val="18"/>
              </w:rPr>
              <w:t>laten</w:t>
            </w:r>
            <w:r w:rsidRPr="000B0468">
              <w:rPr>
                <w:rFonts w:ascii="Verdana" w:hAnsi="Verdana"/>
                <w:iCs/>
                <w:sz w:val="18"/>
                <w:szCs w:val="18"/>
              </w:rPr>
              <w:t xml:space="preserve"> zien;</w:t>
            </w:r>
          </w:p>
          <w:p w14:paraId="6B0F78E9" w14:textId="27711BAA" w:rsidR="00EE36F8" w:rsidRPr="000B0468" w:rsidRDefault="00EE36F8" w:rsidP="00E53A78">
            <w:pPr>
              <w:pStyle w:val="Lijstalinea"/>
              <w:numPr>
                <w:ilvl w:val="0"/>
                <w:numId w:val="37"/>
              </w:numPr>
              <w:rPr>
                <w:rFonts w:ascii="Verdana" w:hAnsi="Verdana"/>
                <w:iCs/>
                <w:sz w:val="18"/>
                <w:szCs w:val="18"/>
              </w:rPr>
            </w:pPr>
            <w:r w:rsidRPr="000B0468">
              <w:rPr>
                <w:rFonts w:ascii="Verdana" w:hAnsi="Verdana"/>
                <w:iCs/>
                <w:sz w:val="18"/>
                <w:szCs w:val="18"/>
              </w:rPr>
              <w:t xml:space="preserve">Het college met een duiding beter kan inschatten of zij op het gebied van woningbouw de juiste </w:t>
            </w:r>
            <w:r w:rsidR="00075E38" w:rsidRPr="000B0468">
              <w:rPr>
                <w:rFonts w:ascii="Verdana" w:hAnsi="Verdana"/>
                <w:iCs/>
                <w:sz w:val="18"/>
                <w:szCs w:val="18"/>
              </w:rPr>
              <w:t>richting opgaa</w:t>
            </w:r>
            <w:r w:rsidR="004A4DEA" w:rsidRPr="000B0468">
              <w:rPr>
                <w:rFonts w:ascii="Verdana" w:hAnsi="Verdana"/>
                <w:iCs/>
                <w:sz w:val="18"/>
                <w:szCs w:val="18"/>
              </w:rPr>
              <w:t>t</w:t>
            </w:r>
            <w:r w:rsidR="00075E38" w:rsidRPr="000B0468">
              <w:rPr>
                <w:rFonts w:ascii="Verdana" w:hAnsi="Verdana"/>
                <w:iCs/>
                <w:sz w:val="18"/>
                <w:szCs w:val="18"/>
              </w:rPr>
              <w:t>;</w:t>
            </w:r>
          </w:p>
          <w:p w14:paraId="2356B601" w14:textId="390495B5" w:rsidR="00F05CCF" w:rsidRPr="000B0468" w:rsidRDefault="00EE36F8" w:rsidP="00E926D4">
            <w:pPr>
              <w:pStyle w:val="Lijstalinea"/>
              <w:numPr>
                <w:ilvl w:val="0"/>
                <w:numId w:val="37"/>
              </w:numPr>
              <w:rPr>
                <w:rFonts w:ascii="Verdana" w:hAnsi="Verdana"/>
                <w:iCs/>
                <w:sz w:val="18"/>
                <w:szCs w:val="18"/>
              </w:rPr>
            </w:pPr>
            <w:r w:rsidRPr="000B0468">
              <w:rPr>
                <w:rFonts w:ascii="Verdana" w:hAnsi="Verdana"/>
                <w:iCs/>
                <w:sz w:val="18"/>
                <w:szCs w:val="18"/>
              </w:rPr>
              <w:t>De raad met een duiding beter in staat</w:t>
            </w:r>
            <w:r w:rsidR="00075E38" w:rsidRPr="000B0468">
              <w:rPr>
                <w:rFonts w:ascii="Verdana" w:hAnsi="Verdana"/>
                <w:iCs/>
                <w:sz w:val="18"/>
                <w:szCs w:val="18"/>
              </w:rPr>
              <w:t xml:space="preserve"> wordt gesteld het college te controleren</w:t>
            </w:r>
            <w:r w:rsidR="00C9116B" w:rsidRPr="000B0468">
              <w:rPr>
                <w:rFonts w:ascii="Verdana" w:hAnsi="Verdana"/>
                <w:iCs/>
                <w:sz w:val="18"/>
                <w:szCs w:val="18"/>
              </w:rPr>
              <w:t xml:space="preserve"> en te sturen</w:t>
            </w:r>
            <w:r w:rsidR="004F27D1">
              <w:rPr>
                <w:rFonts w:ascii="Verdana" w:hAnsi="Verdana"/>
                <w:iCs/>
                <w:sz w:val="18"/>
                <w:szCs w:val="18"/>
              </w:rPr>
              <w:t>.</w:t>
            </w:r>
            <w:r w:rsidRPr="000B0468">
              <w:rPr>
                <w:rFonts w:ascii="Verdana" w:hAnsi="Verdana"/>
                <w:iCs/>
                <w:sz w:val="18"/>
                <w:szCs w:val="18"/>
              </w:rPr>
              <w:t xml:space="preserve"> </w:t>
            </w:r>
          </w:p>
          <w:p w14:paraId="0BAC8860" w14:textId="0BB971CA" w:rsidR="00534339" w:rsidRPr="000B0468" w:rsidRDefault="00534339" w:rsidP="0058536B">
            <w:pPr>
              <w:ind w:left="360"/>
              <w:rPr>
                <w:rFonts w:ascii="Verdana" w:hAnsi="Verdana"/>
                <w:iCs/>
                <w:sz w:val="18"/>
                <w:szCs w:val="18"/>
              </w:rPr>
            </w:pPr>
          </w:p>
        </w:tc>
      </w:tr>
      <w:tr w:rsidR="0092201F" w:rsidRPr="000B0468" w14:paraId="3B08440F" w14:textId="77777777" w:rsidTr="002D76C5">
        <w:tc>
          <w:tcPr>
            <w:tcW w:w="9212" w:type="dxa"/>
          </w:tcPr>
          <w:p w14:paraId="5A362BF2" w14:textId="77777777" w:rsidR="0068347D" w:rsidRPr="000B0468" w:rsidRDefault="0068347D" w:rsidP="0068347D">
            <w:pPr>
              <w:rPr>
                <w:rFonts w:ascii="Verdana" w:hAnsi="Verdana"/>
                <w:b/>
                <w:iCs/>
                <w:sz w:val="18"/>
                <w:szCs w:val="18"/>
              </w:rPr>
            </w:pPr>
          </w:p>
          <w:p w14:paraId="21ED5FEC" w14:textId="4B3C0FC7" w:rsidR="0068347D" w:rsidRDefault="0068347D" w:rsidP="0068347D">
            <w:pPr>
              <w:rPr>
                <w:rFonts w:ascii="Verdana" w:hAnsi="Verdana"/>
                <w:b/>
                <w:iCs/>
                <w:sz w:val="18"/>
                <w:szCs w:val="18"/>
              </w:rPr>
            </w:pPr>
            <w:r w:rsidRPr="000B0468">
              <w:rPr>
                <w:rFonts w:ascii="Verdana" w:hAnsi="Verdana"/>
                <w:b/>
                <w:iCs/>
                <w:sz w:val="18"/>
                <w:szCs w:val="18"/>
              </w:rPr>
              <w:t>Verzoekt het college:</w:t>
            </w:r>
          </w:p>
          <w:p w14:paraId="2C9496CE" w14:textId="77777777" w:rsidR="00C84312" w:rsidRPr="000B0468" w:rsidRDefault="00C84312" w:rsidP="0068347D">
            <w:pPr>
              <w:rPr>
                <w:rFonts w:ascii="Verdana" w:hAnsi="Verdana"/>
                <w:b/>
                <w:iCs/>
                <w:sz w:val="18"/>
                <w:szCs w:val="18"/>
              </w:rPr>
            </w:pPr>
          </w:p>
          <w:p w14:paraId="38594376" w14:textId="41D3BA57" w:rsidR="00CE5D5A" w:rsidRPr="004F27D1" w:rsidRDefault="00D87AAD" w:rsidP="004F27D1">
            <w:pPr>
              <w:pStyle w:val="Lijstalinea"/>
              <w:numPr>
                <w:ilvl w:val="0"/>
                <w:numId w:val="39"/>
              </w:numPr>
              <w:rPr>
                <w:rFonts w:ascii="Verdana" w:hAnsi="Verdana"/>
                <w:iCs/>
                <w:sz w:val="18"/>
                <w:szCs w:val="18"/>
              </w:rPr>
            </w:pPr>
            <w:r w:rsidRPr="000B0468">
              <w:rPr>
                <w:rFonts w:ascii="Verdana" w:hAnsi="Verdana"/>
                <w:sz w:val="18"/>
                <w:szCs w:val="18"/>
              </w:rPr>
              <w:br w:type="page"/>
            </w:r>
            <w:r w:rsidR="00952588" w:rsidRPr="000B0468">
              <w:rPr>
                <w:rFonts w:ascii="Verdana" w:hAnsi="Verdana"/>
                <w:sz w:val="18"/>
                <w:szCs w:val="18"/>
              </w:rPr>
              <w:t>Om</w:t>
            </w:r>
            <w:r w:rsidR="00EE5788" w:rsidRPr="000B0468">
              <w:rPr>
                <w:rFonts w:ascii="Verdana" w:hAnsi="Verdana"/>
                <w:sz w:val="18"/>
                <w:szCs w:val="18"/>
              </w:rPr>
              <w:t xml:space="preserve"> de gepresenteerde cijfers uit het schaarsteonderzoek</w:t>
            </w:r>
            <w:r w:rsidR="004F27D1">
              <w:rPr>
                <w:rFonts w:ascii="Verdana" w:hAnsi="Verdana"/>
                <w:sz w:val="18"/>
                <w:szCs w:val="18"/>
              </w:rPr>
              <w:t xml:space="preserve"> in het perspectief v</w:t>
            </w:r>
            <w:r w:rsidR="009F403C">
              <w:rPr>
                <w:rFonts w:ascii="Verdana" w:hAnsi="Verdana"/>
                <w:sz w:val="18"/>
                <w:szCs w:val="18"/>
              </w:rPr>
              <w:t>an de Waalwijkse woonbehoefte te plaatsen</w:t>
            </w:r>
            <w:r w:rsidR="00FC0CBD">
              <w:rPr>
                <w:rFonts w:ascii="Verdana" w:hAnsi="Verdana"/>
                <w:sz w:val="18"/>
                <w:szCs w:val="18"/>
              </w:rPr>
              <w:t>, met als doel om het daadwerkelijke woningtekort in Waalwijk t</w:t>
            </w:r>
            <w:r w:rsidR="00B717D6">
              <w:rPr>
                <w:rFonts w:ascii="Verdana" w:hAnsi="Verdana"/>
                <w:sz w:val="18"/>
                <w:szCs w:val="18"/>
              </w:rPr>
              <w:t>e duiden</w:t>
            </w:r>
            <w:r w:rsidR="009F403C">
              <w:rPr>
                <w:rFonts w:ascii="Verdana" w:hAnsi="Verdana"/>
                <w:sz w:val="18"/>
                <w:szCs w:val="18"/>
              </w:rPr>
              <w:t xml:space="preserve">. </w:t>
            </w:r>
            <w:r w:rsidR="0027282E" w:rsidRPr="004F27D1">
              <w:rPr>
                <w:rFonts w:ascii="Verdana" w:hAnsi="Verdana"/>
                <w:sz w:val="18"/>
                <w:szCs w:val="18"/>
              </w:rPr>
              <w:t xml:space="preserve">Denk daarbij </w:t>
            </w:r>
            <w:r w:rsidR="00D05F98" w:rsidRPr="004F27D1">
              <w:rPr>
                <w:rFonts w:ascii="Verdana" w:hAnsi="Verdana"/>
                <w:sz w:val="18"/>
                <w:szCs w:val="18"/>
              </w:rPr>
              <w:t>aan</w:t>
            </w:r>
            <w:r w:rsidR="00CE5D5A" w:rsidRPr="004F27D1">
              <w:rPr>
                <w:rFonts w:ascii="Verdana" w:hAnsi="Verdana"/>
                <w:sz w:val="18"/>
                <w:szCs w:val="18"/>
              </w:rPr>
              <w:t>:</w:t>
            </w:r>
          </w:p>
          <w:p w14:paraId="0E5090FC" w14:textId="35A8EE1D" w:rsidR="006D1790" w:rsidRPr="006D1790" w:rsidRDefault="007916D2" w:rsidP="00136524">
            <w:pPr>
              <w:pStyle w:val="Lijstalinea"/>
              <w:numPr>
                <w:ilvl w:val="1"/>
                <w:numId w:val="37"/>
              </w:numPr>
              <w:rPr>
                <w:rFonts w:ascii="Verdana" w:hAnsi="Verdana"/>
                <w:iCs/>
                <w:sz w:val="18"/>
                <w:szCs w:val="18"/>
              </w:rPr>
            </w:pPr>
            <w:r>
              <w:rPr>
                <w:rFonts w:ascii="Verdana" w:hAnsi="Verdana"/>
                <w:sz w:val="18"/>
                <w:szCs w:val="18"/>
              </w:rPr>
              <w:t xml:space="preserve">inzichtelijk maken of, </w:t>
            </w:r>
            <w:r w:rsidR="00B91D5F">
              <w:rPr>
                <w:rFonts w:ascii="Verdana" w:hAnsi="Verdana"/>
                <w:sz w:val="18"/>
                <w:szCs w:val="18"/>
              </w:rPr>
              <w:t>e</w:t>
            </w:r>
            <w:r w:rsidR="00770658">
              <w:rPr>
                <w:rFonts w:ascii="Verdana" w:hAnsi="Verdana"/>
                <w:sz w:val="18"/>
                <w:szCs w:val="18"/>
              </w:rPr>
              <w:t>xterne factoren zoals scheefwonen meewegend</w:t>
            </w:r>
            <w:r>
              <w:rPr>
                <w:rFonts w:ascii="Verdana" w:hAnsi="Verdana"/>
                <w:sz w:val="18"/>
                <w:szCs w:val="18"/>
              </w:rPr>
              <w:t>,</w:t>
            </w:r>
            <w:r w:rsidR="00770658">
              <w:rPr>
                <w:rFonts w:ascii="Verdana" w:hAnsi="Verdana"/>
                <w:sz w:val="18"/>
                <w:szCs w:val="18"/>
              </w:rPr>
              <w:t xml:space="preserve"> </w:t>
            </w:r>
            <w:r w:rsidR="00202400">
              <w:rPr>
                <w:rFonts w:ascii="Verdana" w:hAnsi="Verdana"/>
                <w:sz w:val="18"/>
                <w:szCs w:val="18"/>
              </w:rPr>
              <w:t>de c</w:t>
            </w:r>
            <w:r w:rsidR="000D0331">
              <w:rPr>
                <w:rFonts w:ascii="Verdana" w:hAnsi="Verdana"/>
                <w:sz w:val="18"/>
                <w:szCs w:val="18"/>
              </w:rPr>
              <w:t xml:space="preserve">ijfers uit het schaarsteonderzoek het </w:t>
            </w:r>
            <w:r w:rsidR="00E45AFF">
              <w:rPr>
                <w:rFonts w:ascii="Verdana" w:hAnsi="Verdana"/>
                <w:sz w:val="18"/>
                <w:szCs w:val="18"/>
              </w:rPr>
              <w:t xml:space="preserve">daadwerkelijke woningtekort </w:t>
            </w:r>
            <w:r w:rsidR="009A257B">
              <w:rPr>
                <w:rFonts w:ascii="Verdana" w:hAnsi="Verdana"/>
                <w:sz w:val="18"/>
                <w:szCs w:val="18"/>
              </w:rPr>
              <w:t>voldoende</w:t>
            </w:r>
            <w:r w:rsidR="00C525F4">
              <w:rPr>
                <w:rFonts w:ascii="Verdana" w:hAnsi="Verdana"/>
                <w:sz w:val="18"/>
                <w:szCs w:val="18"/>
              </w:rPr>
              <w:t xml:space="preserve"> </w:t>
            </w:r>
            <w:r w:rsidR="00E45AFF">
              <w:rPr>
                <w:rFonts w:ascii="Verdana" w:hAnsi="Verdana"/>
                <w:sz w:val="18"/>
                <w:szCs w:val="18"/>
              </w:rPr>
              <w:t>in kaart brengt</w:t>
            </w:r>
            <w:r w:rsidR="002F1003">
              <w:rPr>
                <w:rFonts w:ascii="Verdana" w:hAnsi="Verdana"/>
                <w:sz w:val="18"/>
                <w:szCs w:val="18"/>
              </w:rPr>
              <w:t>;</w:t>
            </w:r>
          </w:p>
          <w:p w14:paraId="60092E79" w14:textId="06586F6D" w:rsidR="00E5511D" w:rsidRPr="000B0468" w:rsidRDefault="00CE0353" w:rsidP="00136524">
            <w:pPr>
              <w:pStyle w:val="Lijstalinea"/>
              <w:numPr>
                <w:ilvl w:val="1"/>
                <w:numId w:val="37"/>
              </w:numPr>
              <w:rPr>
                <w:rFonts w:ascii="Verdana" w:hAnsi="Verdana"/>
                <w:iCs/>
                <w:sz w:val="18"/>
                <w:szCs w:val="18"/>
              </w:rPr>
            </w:pPr>
            <w:r>
              <w:rPr>
                <w:rFonts w:ascii="Verdana" w:hAnsi="Verdana"/>
                <w:sz w:val="18"/>
                <w:szCs w:val="18"/>
              </w:rPr>
              <w:t>het hierbij</w:t>
            </w:r>
            <w:r w:rsidR="00075B51">
              <w:rPr>
                <w:rFonts w:ascii="Verdana" w:hAnsi="Verdana"/>
                <w:sz w:val="18"/>
                <w:szCs w:val="18"/>
              </w:rPr>
              <w:t xml:space="preserve"> meewegen</w:t>
            </w:r>
            <w:r w:rsidR="00DD52A9">
              <w:rPr>
                <w:rFonts w:ascii="Verdana" w:hAnsi="Verdana"/>
                <w:sz w:val="18"/>
                <w:szCs w:val="18"/>
              </w:rPr>
              <w:t xml:space="preserve"> van de bijdrage</w:t>
            </w:r>
            <w:r w:rsidR="00075B51">
              <w:rPr>
                <w:rFonts w:ascii="Verdana" w:hAnsi="Verdana"/>
                <w:sz w:val="18"/>
                <w:szCs w:val="18"/>
              </w:rPr>
              <w:t xml:space="preserve"> die wordt geleverd door de bouwprojecten die</w:t>
            </w:r>
            <w:r w:rsidR="00EE7E9A">
              <w:rPr>
                <w:rFonts w:ascii="Verdana" w:hAnsi="Verdana"/>
                <w:sz w:val="18"/>
                <w:szCs w:val="18"/>
              </w:rPr>
              <w:t xml:space="preserve"> tot 2030</w:t>
            </w:r>
            <w:r w:rsidR="00075B51">
              <w:rPr>
                <w:rFonts w:ascii="Verdana" w:hAnsi="Verdana"/>
                <w:sz w:val="18"/>
                <w:szCs w:val="18"/>
              </w:rPr>
              <w:t xml:space="preserve"> in het “vat” zitten en </w:t>
            </w:r>
            <w:r w:rsidR="00011852" w:rsidRPr="000B0468">
              <w:rPr>
                <w:rFonts w:ascii="Verdana" w:hAnsi="Verdana"/>
                <w:sz w:val="18"/>
                <w:szCs w:val="18"/>
              </w:rPr>
              <w:t>ee</w:t>
            </w:r>
            <w:r w:rsidR="001E0912" w:rsidRPr="000B0468">
              <w:rPr>
                <w:rFonts w:ascii="Verdana" w:hAnsi="Verdana"/>
                <w:sz w:val="18"/>
                <w:szCs w:val="18"/>
              </w:rPr>
              <w:t>n uitgebreide verwachting</w:t>
            </w:r>
            <w:r>
              <w:rPr>
                <w:rFonts w:ascii="Verdana" w:hAnsi="Verdana"/>
                <w:sz w:val="18"/>
                <w:szCs w:val="18"/>
              </w:rPr>
              <w:t xml:space="preserve"> uitspreken</w:t>
            </w:r>
            <w:r w:rsidR="000961D2">
              <w:rPr>
                <w:rFonts w:ascii="Verdana" w:hAnsi="Verdana"/>
                <w:sz w:val="18"/>
                <w:szCs w:val="18"/>
              </w:rPr>
              <w:t xml:space="preserve"> hierover</w:t>
            </w:r>
            <w:r w:rsidR="00C87200" w:rsidRPr="000B0468">
              <w:rPr>
                <w:rFonts w:ascii="Verdana" w:hAnsi="Verdana"/>
                <w:sz w:val="18"/>
                <w:szCs w:val="18"/>
              </w:rPr>
              <w:t>;</w:t>
            </w:r>
          </w:p>
          <w:p w14:paraId="55682FF7" w14:textId="76943673" w:rsidR="00136524" w:rsidRPr="000B0468" w:rsidRDefault="00EB08F9" w:rsidP="00136524">
            <w:pPr>
              <w:pStyle w:val="Lijstalinea"/>
              <w:numPr>
                <w:ilvl w:val="1"/>
                <w:numId w:val="37"/>
              </w:numPr>
              <w:rPr>
                <w:rFonts w:ascii="Verdana" w:hAnsi="Verdana"/>
                <w:iCs/>
                <w:sz w:val="18"/>
                <w:szCs w:val="18"/>
              </w:rPr>
            </w:pPr>
            <w:r w:rsidRPr="000B0468">
              <w:rPr>
                <w:rFonts w:ascii="Verdana" w:hAnsi="Verdana"/>
                <w:sz w:val="18"/>
                <w:szCs w:val="18"/>
              </w:rPr>
              <w:t>inzicht</w:t>
            </w:r>
            <w:r w:rsidR="000961D2">
              <w:rPr>
                <w:rFonts w:ascii="Verdana" w:hAnsi="Verdana"/>
                <w:sz w:val="18"/>
                <w:szCs w:val="18"/>
              </w:rPr>
              <w:t>elijk maken van</w:t>
            </w:r>
            <w:r w:rsidRPr="000B0468">
              <w:rPr>
                <w:rFonts w:ascii="Verdana" w:hAnsi="Verdana"/>
                <w:sz w:val="18"/>
                <w:szCs w:val="18"/>
              </w:rPr>
              <w:t xml:space="preserve"> </w:t>
            </w:r>
            <w:r w:rsidR="00C24387" w:rsidRPr="000B0468">
              <w:rPr>
                <w:rFonts w:ascii="Verdana" w:hAnsi="Verdana"/>
                <w:sz w:val="18"/>
                <w:szCs w:val="18"/>
              </w:rPr>
              <w:t xml:space="preserve">de doelgroepen die op </w:t>
            </w:r>
            <w:r w:rsidR="00CD4250">
              <w:rPr>
                <w:rFonts w:ascii="Verdana" w:hAnsi="Verdana"/>
                <w:sz w:val="18"/>
                <w:szCs w:val="18"/>
              </w:rPr>
              <w:t xml:space="preserve">dit moment op </w:t>
            </w:r>
            <w:r w:rsidR="00C24387" w:rsidRPr="000B0468">
              <w:rPr>
                <w:rFonts w:ascii="Verdana" w:hAnsi="Verdana"/>
                <w:sz w:val="18"/>
                <w:szCs w:val="18"/>
              </w:rPr>
              <w:t>zoek zijn naar een woning</w:t>
            </w:r>
            <w:r w:rsidR="00F8111A">
              <w:rPr>
                <w:rFonts w:ascii="Verdana" w:hAnsi="Verdana"/>
                <w:sz w:val="18"/>
                <w:szCs w:val="18"/>
              </w:rPr>
              <w:t xml:space="preserve"> in de gemeente Waalwijk</w:t>
            </w:r>
            <w:r w:rsidR="00C87200" w:rsidRPr="000B0468">
              <w:rPr>
                <w:rFonts w:ascii="Verdana" w:hAnsi="Verdana"/>
                <w:sz w:val="18"/>
                <w:szCs w:val="18"/>
              </w:rPr>
              <w:t>;</w:t>
            </w:r>
          </w:p>
          <w:p w14:paraId="62132FA5" w14:textId="59B25E61" w:rsidR="00C24387" w:rsidRPr="0075117A" w:rsidRDefault="00C87200" w:rsidP="00136524">
            <w:pPr>
              <w:pStyle w:val="Lijstalinea"/>
              <w:numPr>
                <w:ilvl w:val="1"/>
                <w:numId w:val="37"/>
              </w:numPr>
              <w:rPr>
                <w:rFonts w:ascii="Verdana" w:hAnsi="Verdana"/>
                <w:iCs/>
                <w:sz w:val="18"/>
                <w:szCs w:val="18"/>
              </w:rPr>
            </w:pPr>
            <w:r w:rsidRPr="000B0468">
              <w:rPr>
                <w:rFonts w:ascii="Verdana" w:hAnsi="Verdana"/>
                <w:sz w:val="18"/>
                <w:szCs w:val="18"/>
              </w:rPr>
              <w:t>een</w:t>
            </w:r>
            <w:r w:rsidR="00C24387" w:rsidRPr="000B0468">
              <w:rPr>
                <w:rFonts w:ascii="Verdana" w:hAnsi="Verdana"/>
                <w:sz w:val="18"/>
                <w:szCs w:val="18"/>
              </w:rPr>
              <w:t xml:space="preserve"> analyse van de wachtlijsten van </w:t>
            </w:r>
            <w:proofErr w:type="spellStart"/>
            <w:r w:rsidR="00C24387" w:rsidRPr="000B0468">
              <w:rPr>
                <w:rFonts w:ascii="Verdana" w:hAnsi="Verdana"/>
                <w:sz w:val="18"/>
                <w:szCs w:val="18"/>
              </w:rPr>
              <w:t>Casade</w:t>
            </w:r>
            <w:proofErr w:type="spellEnd"/>
            <w:r w:rsidR="008404A5">
              <w:rPr>
                <w:rFonts w:ascii="Verdana" w:hAnsi="Verdana"/>
                <w:sz w:val="18"/>
                <w:szCs w:val="18"/>
              </w:rPr>
              <w:t>;</w:t>
            </w:r>
          </w:p>
          <w:p w14:paraId="2B0D2AA7" w14:textId="51062616" w:rsidR="0075117A" w:rsidRDefault="0075117A" w:rsidP="00136524">
            <w:pPr>
              <w:pStyle w:val="Lijstalinea"/>
              <w:numPr>
                <w:ilvl w:val="1"/>
                <w:numId w:val="37"/>
              </w:numPr>
              <w:rPr>
                <w:rFonts w:ascii="Verdana" w:hAnsi="Verdana"/>
                <w:iCs/>
                <w:sz w:val="18"/>
                <w:szCs w:val="18"/>
              </w:rPr>
            </w:pPr>
            <w:r>
              <w:rPr>
                <w:rFonts w:ascii="Verdana" w:hAnsi="Verdana"/>
                <w:iCs/>
                <w:sz w:val="18"/>
                <w:szCs w:val="18"/>
              </w:rPr>
              <w:t xml:space="preserve">een analyse van de recente en binnenkort te verwachten nationale regelgeving omtrent regulering </w:t>
            </w:r>
            <w:r w:rsidR="00050E8D">
              <w:rPr>
                <w:rFonts w:ascii="Verdana" w:hAnsi="Verdana"/>
                <w:iCs/>
                <w:sz w:val="18"/>
                <w:szCs w:val="18"/>
              </w:rPr>
              <w:t>op de woningmarkt;</w:t>
            </w:r>
          </w:p>
          <w:p w14:paraId="2F30C647" w14:textId="2F12D2AC" w:rsidR="00050E8D" w:rsidRPr="003E466D" w:rsidRDefault="009D651A" w:rsidP="00136524">
            <w:pPr>
              <w:pStyle w:val="Lijstalinea"/>
              <w:numPr>
                <w:ilvl w:val="1"/>
                <w:numId w:val="37"/>
              </w:numPr>
              <w:rPr>
                <w:rFonts w:ascii="Verdana" w:hAnsi="Verdana"/>
                <w:iCs/>
                <w:sz w:val="18"/>
                <w:szCs w:val="18"/>
              </w:rPr>
            </w:pPr>
            <w:r>
              <w:rPr>
                <w:rFonts w:ascii="Verdana" w:hAnsi="Verdana"/>
                <w:iCs/>
                <w:sz w:val="18"/>
                <w:szCs w:val="18"/>
              </w:rPr>
              <w:t xml:space="preserve">het inzichtelijk </w:t>
            </w:r>
            <w:r w:rsidR="009713C5">
              <w:rPr>
                <w:rFonts w:ascii="Verdana" w:hAnsi="Verdana"/>
                <w:iCs/>
                <w:sz w:val="18"/>
                <w:szCs w:val="18"/>
              </w:rPr>
              <w:t xml:space="preserve">maken van de </w:t>
            </w:r>
            <w:r w:rsidR="00E24210">
              <w:rPr>
                <w:rFonts w:ascii="Verdana" w:hAnsi="Verdana"/>
                <w:iCs/>
                <w:sz w:val="18"/>
                <w:szCs w:val="18"/>
              </w:rPr>
              <w:t xml:space="preserve">ervaringen van de </w:t>
            </w:r>
            <w:r w:rsidR="009713C5">
              <w:rPr>
                <w:rFonts w:ascii="Verdana" w:hAnsi="Verdana"/>
                <w:iCs/>
                <w:sz w:val="18"/>
                <w:szCs w:val="18"/>
              </w:rPr>
              <w:t>Waalwijkse woningbouwsector.</w:t>
            </w:r>
          </w:p>
          <w:p w14:paraId="6A6DB99B" w14:textId="6A5A6C43" w:rsidR="0007607B" w:rsidRPr="000B0468" w:rsidRDefault="006E4D39" w:rsidP="001967CA">
            <w:pPr>
              <w:pStyle w:val="Lijstalinea"/>
              <w:numPr>
                <w:ilvl w:val="0"/>
                <w:numId w:val="39"/>
              </w:numPr>
              <w:rPr>
                <w:rFonts w:ascii="Verdana" w:hAnsi="Verdana"/>
                <w:iCs/>
                <w:sz w:val="18"/>
                <w:szCs w:val="18"/>
              </w:rPr>
            </w:pPr>
            <w:r w:rsidRPr="000B0468">
              <w:rPr>
                <w:rFonts w:ascii="Verdana" w:hAnsi="Verdana"/>
                <w:sz w:val="18"/>
                <w:szCs w:val="18"/>
              </w:rPr>
              <w:t>De</w:t>
            </w:r>
            <w:r w:rsidR="008F7FB9" w:rsidRPr="000B0468">
              <w:rPr>
                <w:rFonts w:ascii="Verdana" w:hAnsi="Verdana"/>
                <w:sz w:val="18"/>
                <w:szCs w:val="18"/>
              </w:rPr>
              <w:t xml:space="preserve"> gemeenteraad </w:t>
            </w:r>
            <w:r w:rsidR="001967CA" w:rsidRPr="000B0468">
              <w:rPr>
                <w:rFonts w:ascii="Verdana" w:hAnsi="Verdana"/>
                <w:sz w:val="18"/>
                <w:szCs w:val="18"/>
              </w:rPr>
              <w:t xml:space="preserve">zo snel mogelijk na dit onderzoek </w:t>
            </w:r>
            <w:r w:rsidR="008F7FB9" w:rsidRPr="000B0468">
              <w:rPr>
                <w:rFonts w:ascii="Verdana" w:hAnsi="Verdana"/>
                <w:sz w:val="18"/>
                <w:szCs w:val="18"/>
              </w:rPr>
              <w:t xml:space="preserve">middels </w:t>
            </w:r>
            <w:r w:rsidR="003331FA" w:rsidRPr="000B0468">
              <w:rPr>
                <w:rFonts w:ascii="Verdana" w:hAnsi="Verdana"/>
                <w:sz w:val="18"/>
                <w:szCs w:val="18"/>
              </w:rPr>
              <w:t xml:space="preserve">een </w:t>
            </w:r>
            <w:r w:rsidR="00E97871" w:rsidRPr="000B0468">
              <w:rPr>
                <w:rFonts w:ascii="Verdana" w:hAnsi="Verdana"/>
                <w:sz w:val="18"/>
                <w:szCs w:val="18"/>
              </w:rPr>
              <w:t>raadsinformatiebrief</w:t>
            </w:r>
            <w:r w:rsidR="003331FA" w:rsidRPr="000B0468">
              <w:rPr>
                <w:rFonts w:ascii="Verdana" w:hAnsi="Verdana"/>
                <w:sz w:val="18"/>
                <w:szCs w:val="18"/>
              </w:rPr>
              <w:t xml:space="preserve"> en tijdens een informatieavond </w:t>
            </w:r>
            <w:r w:rsidR="000C65D5" w:rsidRPr="000B0468">
              <w:rPr>
                <w:rFonts w:ascii="Verdana" w:hAnsi="Verdana"/>
                <w:sz w:val="18"/>
                <w:szCs w:val="18"/>
              </w:rPr>
              <w:t>te informeren over de conclusies van</w:t>
            </w:r>
            <w:r w:rsidR="00C6452B">
              <w:rPr>
                <w:rFonts w:ascii="Verdana" w:hAnsi="Verdana"/>
                <w:sz w:val="18"/>
                <w:szCs w:val="18"/>
              </w:rPr>
              <w:t xml:space="preserve"> deze kwalitatieve</w:t>
            </w:r>
            <w:r w:rsidR="000C65D5" w:rsidRPr="000B0468">
              <w:rPr>
                <w:rFonts w:ascii="Verdana" w:hAnsi="Verdana"/>
                <w:sz w:val="18"/>
                <w:szCs w:val="18"/>
              </w:rPr>
              <w:t xml:space="preserve"> duiding</w:t>
            </w:r>
            <w:r w:rsidR="001967CA" w:rsidRPr="000B0468">
              <w:rPr>
                <w:rFonts w:ascii="Verdana" w:hAnsi="Verdana"/>
                <w:sz w:val="18"/>
                <w:szCs w:val="18"/>
              </w:rPr>
              <w:t>;</w:t>
            </w:r>
          </w:p>
          <w:p w14:paraId="153DE486" w14:textId="59CA456B" w:rsidR="003E466D" w:rsidRPr="00C96719" w:rsidRDefault="00514093" w:rsidP="003E466D">
            <w:pPr>
              <w:pStyle w:val="Lijstalinea"/>
              <w:numPr>
                <w:ilvl w:val="0"/>
                <w:numId w:val="39"/>
              </w:numPr>
              <w:jc w:val="both"/>
              <w:rPr>
                <w:rFonts w:ascii="Verdana" w:hAnsi="Verdana"/>
                <w:iCs/>
                <w:sz w:val="18"/>
                <w:szCs w:val="18"/>
              </w:rPr>
            </w:pPr>
            <w:r>
              <w:rPr>
                <w:rFonts w:ascii="Verdana" w:hAnsi="Verdana"/>
                <w:sz w:val="18"/>
                <w:szCs w:val="18"/>
              </w:rPr>
              <w:t xml:space="preserve">Dekking </w:t>
            </w:r>
            <w:r w:rsidR="00AE4598">
              <w:rPr>
                <w:rFonts w:ascii="Verdana" w:hAnsi="Verdana"/>
                <w:sz w:val="18"/>
                <w:szCs w:val="18"/>
              </w:rPr>
              <w:t xml:space="preserve">voor </w:t>
            </w:r>
            <w:r w:rsidR="00C54C0F">
              <w:rPr>
                <w:rFonts w:ascii="Verdana" w:hAnsi="Verdana"/>
                <w:sz w:val="18"/>
                <w:szCs w:val="18"/>
              </w:rPr>
              <w:t>dit</w:t>
            </w:r>
            <w:r w:rsidR="00AE4598">
              <w:rPr>
                <w:rFonts w:ascii="Verdana" w:hAnsi="Verdana"/>
                <w:sz w:val="18"/>
                <w:szCs w:val="18"/>
              </w:rPr>
              <w:t xml:space="preserve"> onderzoek tot </w:t>
            </w:r>
            <w:r w:rsidR="00B9647D">
              <w:rPr>
                <w:rFonts w:ascii="Verdana" w:hAnsi="Verdana"/>
                <w:sz w:val="18"/>
                <w:szCs w:val="18"/>
              </w:rPr>
              <w:t>3</w:t>
            </w:r>
            <w:r w:rsidR="00AE4598">
              <w:rPr>
                <w:rFonts w:ascii="Verdana" w:hAnsi="Verdana"/>
                <w:sz w:val="18"/>
                <w:szCs w:val="18"/>
              </w:rPr>
              <w:t>0.000 euro te bekostigen uit de algemene reserve en bij een overschrijding de raad een besluit voor te leggen.</w:t>
            </w:r>
          </w:p>
          <w:p w14:paraId="635B71DF" w14:textId="77777777" w:rsidR="009A701E" w:rsidRDefault="009A701E" w:rsidP="009A701E">
            <w:pPr>
              <w:pStyle w:val="Lijstalinea"/>
              <w:jc w:val="both"/>
              <w:rPr>
                <w:rFonts w:ascii="Verdana" w:hAnsi="Verdana"/>
                <w:iCs/>
                <w:sz w:val="18"/>
                <w:szCs w:val="18"/>
              </w:rPr>
            </w:pPr>
          </w:p>
          <w:p w14:paraId="73EB941C" w14:textId="26FC464D" w:rsidR="00CC6BEB" w:rsidRDefault="0092201F" w:rsidP="00197539">
            <w:pPr>
              <w:pStyle w:val="Plattetekst2"/>
              <w:rPr>
                <w:rFonts w:ascii="Verdana" w:hAnsi="Verdana"/>
                <w:sz w:val="18"/>
                <w:szCs w:val="18"/>
              </w:rPr>
            </w:pPr>
            <w:r w:rsidRPr="000B0468">
              <w:rPr>
                <w:rFonts w:ascii="Verdana" w:hAnsi="Verdana"/>
                <w:sz w:val="18"/>
                <w:szCs w:val="18"/>
              </w:rPr>
              <w:t>en gaat over tot de orde van de dag.</w:t>
            </w:r>
          </w:p>
          <w:p w14:paraId="222E2747" w14:textId="77777777" w:rsidR="00C84312" w:rsidRDefault="00C84312" w:rsidP="00197539">
            <w:pPr>
              <w:pStyle w:val="Plattetekst2"/>
              <w:rPr>
                <w:rFonts w:ascii="Verdana" w:hAnsi="Verdana"/>
                <w:sz w:val="18"/>
                <w:szCs w:val="18"/>
              </w:rPr>
            </w:pPr>
          </w:p>
          <w:p w14:paraId="6F7CF4F4" w14:textId="77777777" w:rsidR="00C84312" w:rsidRPr="000B0468" w:rsidRDefault="00C84312" w:rsidP="00197539">
            <w:pPr>
              <w:pStyle w:val="Plattetekst2"/>
              <w:rPr>
                <w:rFonts w:ascii="Verdana" w:hAnsi="Verdana"/>
                <w:sz w:val="18"/>
                <w:szCs w:val="18"/>
              </w:rPr>
            </w:pPr>
          </w:p>
          <w:p w14:paraId="5D810E23" w14:textId="0BFA2407" w:rsidR="00CC6BEB" w:rsidRPr="000B0468" w:rsidRDefault="00C8197E" w:rsidP="00DB4F78">
            <w:pPr>
              <w:pStyle w:val="Plattetekst2"/>
              <w:jc w:val="center"/>
              <w:rPr>
                <w:rFonts w:ascii="Verdana" w:hAnsi="Verdana"/>
                <w:b w:val="0"/>
                <w:bCs w:val="0"/>
                <w:i/>
                <w:iCs/>
                <w:sz w:val="18"/>
                <w:szCs w:val="18"/>
              </w:rPr>
            </w:pPr>
            <w:r w:rsidRPr="000B0468">
              <w:rPr>
                <w:rFonts w:ascii="Verdana" w:hAnsi="Verdana"/>
                <w:b w:val="0"/>
                <w:bCs w:val="0"/>
                <w:i/>
                <w:iCs/>
                <w:sz w:val="18"/>
                <w:szCs w:val="18"/>
              </w:rPr>
              <w:t>Aangenomen/verworpen</w:t>
            </w:r>
          </w:p>
        </w:tc>
      </w:tr>
    </w:tbl>
    <w:p w14:paraId="5158F129" w14:textId="2505C809" w:rsidR="0092201F" w:rsidRPr="000B0468" w:rsidRDefault="0092201F" w:rsidP="00E35963">
      <w:pPr>
        <w:rPr>
          <w:rFonts w:ascii="Verdana" w:hAnsi="Verdana"/>
          <w:b/>
          <w:bCs/>
          <w:sz w:val="18"/>
          <w:szCs w:val="18"/>
        </w:rPr>
      </w:pPr>
    </w:p>
    <w:sectPr w:rsidR="0092201F" w:rsidRPr="000B046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BB67A" w14:textId="77777777" w:rsidR="000F5EB4" w:rsidRDefault="000F5EB4" w:rsidP="00FE6166">
      <w:r>
        <w:separator/>
      </w:r>
    </w:p>
  </w:endnote>
  <w:endnote w:type="continuationSeparator" w:id="0">
    <w:p w14:paraId="5EE6CBC6" w14:textId="77777777" w:rsidR="000F5EB4" w:rsidRDefault="000F5EB4" w:rsidP="00FE6166">
      <w:r>
        <w:continuationSeparator/>
      </w:r>
    </w:p>
  </w:endnote>
  <w:endnote w:type="continuationNotice" w:id="1">
    <w:p w14:paraId="28EA2326" w14:textId="77777777" w:rsidR="000F5EB4" w:rsidRDefault="000F5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467FD" w14:textId="77777777" w:rsidR="000F5EB4" w:rsidRDefault="000F5EB4" w:rsidP="00FE6166">
      <w:r>
        <w:separator/>
      </w:r>
    </w:p>
  </w:footnote>
  <w:footnote w:type="continuationSeparator" w:id="0">
    <w:p w14:paraId="289076EC" w14:textId="77777777" w:rsidR="000F5EB4" w:rsidRDefault="000F5EB4" w:rsidP="00FE6166">
      <w:r>
        <w:continuationSeparator/>
      </w:r>
    </w:p>
  </w:footnote>
  <w:footnote w:type="continuationNotice" w:id="1">
    <w:p w14:paraId="2A50A8A2" w14:textId="77777777" w:rsidR="000F5EB4" w:rsidRDefault="000F5E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DACC" w14:textId="02F4D63C" w:rsidR="00FE6166" w:rsidRDefault="007F171B" w:rsidP="00D87AAD">
    <w:pPr>
      <w:jc w:val="center"/>
      <w:rPr>
        <w:rFonts w:ascii="Verdana" w:hAnsi="Verdana"/>
        <w:b/>
        <w:bCs/>
        <w:sz w:val="20"/>
      </w:rPr>
    </w:pPr>
    <w:r>
      <w:rPr>
        <w:rFonts w:ascii="Verdana" w:hAnsi="Verdana"/>
        <w:b/>
        <w:bCs/>
        <w:sz w:val="20"/>
      </w:rPr>
      <w:t>MOTIE art. 43</w:t>
    </w:r>
    <w:r w:rsidR="00FE6166">
      <w:rPr>
        <w:rFonts w:ascii="Verdana" w:hAnsi="Verdana"/>
        <w:b/>
        <w:bCs/>
        <w:sz w:val="20"/>
      </w:rPr>
      <w:t xml:space="preserve"> RvO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FE6166" w14:paraId="7AA50A0C" w14:textId="77777777" w:rsidTr="00D11454">
      <w:tc>
        <w:tcPr>
          <w:tcW w:w="9212" w:type="dxa"/>
        </w:tcPr>
        <w:p w14:paraId="4526C01E" w14:textId="33140340" w:rsidR="00FE6166" w:rsidRPr="00B02579" w:rsidRDefault="00FE6166" w:rsidP="007F171B">
          <w:pPr>
            <w:rPr>
              <w:rFonts w:ascii="Verdana" w:hAnsi="Verdana"/>
              <w:bCs/>
              <w:i/>
              <w:iCs/>
              <w:sz w:val="20"/>
            </w:rPr>
          </w:pPr>
          <w:r>
            <w:rPr>
              <w:rFonts w:ascii="Verdana" w:hAnsi="Verdana"/>
              <w:b/>
              <w:bCs/>
              <w:sz w:val="20"/>
            </w:rPr>
            <w:t>Voorstel:</w:t>
          </w:r>
          <w:r w:rsidR="00766485">
            <w:rPr>
              <w:rFonts w:ascii="Verdana" w:hAnsi="Verdana"/>
              <w:b/>
              <w:sz w:val="20"/>
            </w:rPr>
            <w:t xml:space="preserve"> </w:t>
          </w:r>
          <w:r w:rsidR="001E7622">
            <w:rPr>
              <w:rFonts w:ascii="Verdana" w:hAnsi="Verdana"/>
              <w:bCs/>
              <w:sz w:val="20"/>
            </w:rPr>
            <w:t xml:space="preserve">Aanpassing Huisvestingsverordening </w:t>
          </w:r>
        </w:p>
      </w:tc>
    </w:tr>
    <w:tr w:rsidR="00FE6166" w14:paraId="35A02B1E" w14:textId="77777777" w:rsidTr="00D11454">
      <w:tc>
        <w:tcPr>
          <w:tcW w:w="9212" w:type="dxa"/>
        </w:tcPr>
        <w:p w14:paraId="75E38CDF" w14:textId="7E659778" w:rsidR="00FE6166" w:rsidRPr="00ED7B2D" w:rsidRDefault="00470F53" w:rsidP="00D11454">
          <w:pPr>
            <w:pStyle w:val="Plattetekst2"/>
            <w:rPr>
              <w:rFonts w:ascii="Verdana" w:hAnsi="Verdana"/>
              <w:b w:val="0"/>
              <w:bCs w:val="0"/>
              <w:sz w:val="20"/>
            </w:rPr>
          </w:pPr>
          <w:r>
            <w:rPr>
              <w:rFonts w:ascii="Verdana" w:hAnsi="Verdana"/>
              <w:sz w:val="20"/>
            </w:rPr>
            <w:t>Onderwerp:</w:t>
          </w:r>
          <w:r w:rsidR="00ED7B2D">
            <w:rPr>
              <w:rFonts w:ascii="Verdana" w:hAnsi="Verdana"/>
              <w:sz w:val="20"/>
            </w:rPr>
            <w:t xml:space="preserve"> </w:t>
          </w:r>
          <w:r w:rsidR="00A76A49">
            <w:rPr>
              <w:rFonts w:ascii="Verdana" w:hAnsi="Verdana"/>
              <w:b w:val="0"/>
              <w:bCs w:val="0"/>
              <w:sz w:val="20"/>
            </w:rPr>
            <w:t>Duiding</w:t>
          </w:r>
          <w:r w:rsidR="00062917">
            <w:rPr>
              <w:rFonts w:ascii="Verdana" w:hAnsi="Verdana"/>
              <w:b w:val="0"/>
              <w:bCs w:val="0"/>
              <w:sz w:val="20"/>
            </w:rPr>
            <w:t xml:space="preserve"> schaarsteonderzoek</w:t>
          </w:r>
        </w:p>
      </w:tc>
    </w:tr>
    <w:tr w:rsidR="00FE6166" w14:paraId="3CD26FB3" w14:textId="77777777" w:rsidTr="00D11454">
      <w:tc>
        <w:tcPr>
          <w:tcW w:w="9212" w:type="dxa"/>
        </w:tcPr>
        <w:p w14:paraId="287F75AE" w14:textId="3895B08D" w:rsidR="00FE6166" w:rsidRPr="008520CF" w:rsidRDefault="00FE6166" w:rsidP="007F171B">
          <w:pPr>
            <w:pStyle w:val="Plattetekst2"/>
            <w:rPr>
              <w:rFonts w:ascii="Verdana" w:hAnsi="Verdana"/>
              <w:b w:val="0"/>
              <w:bCs w:val="0"/>
              <w:sz w:val="20"/>
            </w:rPr>
          </w:pPr>
          <w:r>
            <w:rPr>
              <w:rFonts w:ascii="Verdana" w:hAnsi="Verdana"/>
              <w:sz w:val="20"/>
            </w:rPr>
            <w:t xml:space="preserve">De raad van de gemeente Waalwijk in vergadering bijeen </w:t>
          </w:r>
          <w:r w:rsidR="00CA1FF4">
            <w:rPr>
              <w:rFonts w:ascii="Verdana" w:hAnsi="Verdana"/>
              <w:sz w:val="20"/>
            </w:rPr>
            <w:t>op</w:t>
          </w:r>
          <w:r>
            <w:rPr>
              <w:rFonts w:ascii="Verdana" w:hAnsi="Verdana"/>
              <w:sz w:val="20"/>
            </w:rPr>
            <w:t xml:space="preserve"> </w:t>
          </w:r>
          <w:r w:rsidR="00A2255D">
            <w:rPr>
              <w:rFonts w:ascii="Verdana" w:hAnsi="Verdana"/>
              <w:b w:val="0"/>
              <w:bCs w:val="0"/>
              <w:sz w:val="20"/>
            </w:rPr>
            <w:t>26 oktober 2023</w:t>
          </w:r>
        </w:p>
      </w:tc>
    </w:tr>
    <w:tr w:rsidR="00FE6166" w14:paraId="0B7D1BA4" w14:textId="77777777" w:rsidTr="00D11454">
      <w:tc>
        <w:tcPr>
          <w:tcW w:w="9212" w:type="dxa"/>
        </w:tcPr>
        <w:p w14:paraId="7123F50E" w14:textId="47E1145E" w:rsidR="00FE6166" w:rsidRPr="0054418D" w:rsidRDefault="00E4325B" w:rsidP="00D11454">
          <w:pPr>
            <w:pStyle w:val="Plattetekst2"/>
            <w:rPr>
              <w:rFonts w:ascii="Verdana" w:hAnsi="Verdana"/>
              <w:b w:val="0"/>
              <w:bCs w:val="0"/>
              <w:sz w:val="20"/>
            </w:rPr>
          </w:pPr>
          <w:r w:rsidRPr="0054418D">
            <w:rPr>
              <w:rFonts w:ascii="Verdana" w:hAnsi="Verdana"/>
              <w:sz w:val="20"/>
            </w:rPr>
            <w:t>F</w:t>
          </w:r>
          <w:r w:rsidR="00FE6166" w:rsidRPr="0054418D">
            <w:rPr>
              <w:rFonts w:ascii="Verdana" w:hAnsi="Verdana"/>
              <w:sz w:val="20"/>
            </w:rPr>
            <w:t xml:space="preserve">ractie: </w:t>
          </w:r>
          <w:r w:rsidR="00065DFC" w:rsidRPr="0054418D">
            <w:rPr>
              <w:rFonts w:ascii="Verdana" w:hAnsi="Verdana"/>
              <w:b w:val="0"/>
              <w:bCs w:val="0"/>
              <w:sz w:val="20"/>
            </w:rPr>
            <w:t>GroenLinksaf</w:t>
          </w:r>
          <w:r w:rsidR="00C37EF3">
            <w:rPr>
              <w:rFonts w:ascii="Verdana" w:hAnsi="Verdana"/>
              <w:b w:val="0"/>
              <w:bCs w:val="0"/>
              <w:sz w:val="20"/>
            </w:rPr>
            <w:t>,</w:t>
          </w:r>
          <w:r w:rsidR="004A12AE">
            <w:rPr>
              <w:rFonts w:ascii="Verdana" w:hAnsi="Verdana"/>
              <w:b w:val="0"/>
              <w:bCs w:val="0"/>
              <w:sz w:val="20"/>
            </w:rPr>
            <w:t xml:space="preserve"> </w:t>
          </w:r>
          <w:r w:rsidR="00C96719">
            <w:rPr>
              <w:rFonts w:ascii="Verdana" w:hAnsi="Verdana"/>
              <w:b w:val="0"/>
              <w:bCs w:val="0"/>
              <w:sz w:val="20"/>
            </w:rPr>
            <w:t>VVD, Lokaal Belang, D66</w:t>
          </w:r>
        </w:p>
      </w:tc>
    </w:tr>
  </w:tbl>
  <w:p w14:paraId="06186D2A" w14:textId="77777777" w:rsidR="00FE6166" w:rsidRDefault="00FE61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77E"/>
    <w:multiLevelType w:val="hybridMultilevel"/>
    <w:tmpl w:val="6A92D466"/>
    <w:lvl w:ilvl="0" w:tplc="4622D5C4">
      <w:start w:val="1"/>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4962B7C"/>
    <w:multiLevelType w:val="hybridMultilevel"/>
    <w:tmpl w:val="3FF04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DD2F0C"/>
    <w:multiLevelType w:val="hybridMultilevel"/>
    <w:tmpl w:val="5B74F0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511405"/>
    <w:multiLevelType w:val="hybridMultilevel"/>
    <w:tmpl w:val="D5C46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4A536A"/>
    <w:multiLevelType w:val="hybridMultilevel"/>
    <w:tmpl w:val="BB4C0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F5793A"/>
    <w:multiLevelType w:val="hybridMultilevel"/>
    <w:tmpl w:val="173CC522"/>
    <w:lvl w:ilvl="0" w:tplc="D8002CA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467850"/>
    <w:multiLevelType w:val="hybridMultilevel"/>
    <w:tmpl w:val="BF7C84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305341"/>
    <w:multiLevelType w:val="hybridMultilevel"/>
    <w:tmpl w:val="63040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C5B69"/>
    <w:multiLevelType w:val="hybridMultilevel"/>
    <w:tmpl w:val="C648764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810EF4"/>
    <w:multiLevelType w:val="hybridMultilevel"/>
    <w:tmpl w:val="C58882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9758C7"/>
    <w:multiLevelType w:val="hybridMultilevel"/>
    <w:tmpl w:val="2CCCF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83087F"/>
    <w:multiLevelType w:val="hybridMultilevel"/>
    <w:tmpl w:val="5D48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C531FF"/>
    <w:multiLevelType w:val="hybridMultilevel"/>
    <w:tmpl w:val="A8C28B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9E0CC4"/>
    <w:multiLevelType w:val="hybridMultilevel"/>
    <w:tmpl w:val="F1BC5AC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046C3"/>
    <w:multiLevelType w:val="hybridMultilevel"/>
    <w:tmpl w:val="CBA4CC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3A7B6F"/>
    <w:multiLevelType w:val="hybridMultilevel"/>
    <w:tmpl w:val="278A60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5376C6"/>
    <w:multiLevelType w:val="hybridMultilevel"/>
    <w:tmpl w:val="C34855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A9E7B07"/>
    <w:multiLevelType w:val="hybridMultilevel"/>
    <w:tmpl w:val="0B46D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083153"/>
    <w:multiLevelType w:val="hybridMultilevel"/>
    <w:tmpl w:val="FC32B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6C621D"/>
    <w:multiLevelType w:val="hybridMultilevel"/>
    <w:tmpl w:val="94D8B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2D008A"/>
    <w:multiLevelType w:val="hybridMultilevel"/>
    <w:tmpl w:val="C7B029EC"/>
    <w:lvl w:ilvl="0" w:tplc="FFFFFFFF">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7444F7"/>
    <w:multiLevelType w:val="hybridMultilevel"/>
    <w:tmpl w:val="C18CBDDC"/>
    <w:lvl w:ilvl="0" w:tplc="FFFFFFFF">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81304D"/>
    <w:multiLevelType w:val="hybridMultilevel"/>
    <w:tmpl w:val="924C0D7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4AC640B3"/>
    <w:multiLevelType w:val="hybridMultilevel"/>
    <w:tmpl w:val="8D683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B542CE8"/>
    <w:multiLevelType w:val="hybridMultilevel"/>
    <w:tmpl w:val="1B12C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B8278D0"/>
    <w:multiLevelType w:val="hybridMultilevel"/>
    <w:tmpl w:val="E14CD752"/>
    <w:lvl w:ilvl="0" w:tplc="97E221D2">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6" w15:restartNumberingAfterBreak="0">
    <w:nsid w:val="4E8056CB"/>
    <w:multiLevelType w:val="hybridMultilevel"/>
    <w:tmpl w:val="CC125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11491"/>
    <w:multiLevelType w:val="hybridMultilevel"/>
    <w:tmpl w:val="588EDBA2"/>
    <w:lvl w:ilvl="0" w:tplc="A5A06BF0">
      <w:start w:val="514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6A5578"/>
    <w:multiLevelType w:val="hybridMultilevel"/>
    <w:tmpl w:val="64602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45261C"/>
    <w:multiLevelType w:val="hybridMultilevel"/>
    <w:tmpl w:val="62E8C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1C24BA"/>
    <w:multiLevelType w:val="hybridMultilevel"/>
    <w:tmpl w:val="6E66C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2330DA"/>
    <w:multiLevelType w:val="hybridMultilevel"/>
    <w:tmpl w:val="545CC35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D6565C"/>
    <w:multiLevelType w:val="hybridMultilevel"/>
    <w:tmpl w:val="9DCC2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4555AD"/>
    <w:multiLevelType w:val="hybridMultilevel"/>
    <w:tmpl w:val="4F143D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DE25FA"/>
    <w:multiLevelType w:val="hybridMultilevel"/>
    <w:tmpl w:val="1E168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6E7FAF"/>
    <w:multiLevelType w:val="hybridMultilevel"/>
    <w:tmpl w:val="E7BEECC6"/>
    <w:lvl w:ilvl="0" w:tplc="7E24C97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6E0A4D9D"/>
    <w:multiLevelType w:val="hybridMultilevel"/>
    <w:tmpl w:val="947E3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5A4F16"/>
    <w:multiLevelType w:val="hybridMultilevel"/>
    <w:tmpl w:val="89EA69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205E63"/>
    <w:multiLevelType w:val="hybridMultilevel"/>
    <w:tmpl w:val="690C7D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BC1D78"/>
    <w:multiLevelType w:val="hybridMultilevel"/>
    <w:tmpl w:val="8EDC16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825883"/>
    <w:multiLevelType w:val="hybridMultilevel"/>
    <w:tmpl w:val="E3A0EE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CC7DA3"/>
    <w:multiLevelType w:val="hybridMultilevel"/>
    <w:tmpl w:val="3BEC4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8214EF"/>
    <w:multiLevelType w:val="hybridMultilevel"/>
    <w:tmpl w:val="A6046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970458">
    <w:abstractNumId w:val="27"/>
  </w:num>
  <w:num w:numId="2" w16cid:durableId="971248240">
    <w:abstractNumId w:val="19"/>
  </w:num>
  <w:num w:numId="3" w16cid:durableId="873617663">
    <w:abstractNumId w:val="34"/>
  </w:num>
  <w:num w:numId="4" w16cid:durableId="334116675">
    <w:abstractNumId w:val="30"/>
  </w:num>
  <w:num w:numId="5" w16cid:durableId="620766110">
    <w:abstractNumId w:val="13"/>
  </w:num>
  <w:num w:numId="6" w16cid:durableId="275794288">
    <w:abstractNumId w:val="26"/>
  </w:num>
  <w:num w:numId="7" w16cid:durableId="1409425376">
    <w:abstractNumId w:val="28"/>
  </w:num>
  <w:num w:numId="8" w16cid:durableId="694965360">
    <w:abstractNumId w:val="25"/>
  </w:num>
  <w:num w:numId="9" w16cid:durableId="404377856">
    <w:abstractNumId w:val="40"/>
  </w:num>
  <w:num w:numId="10" w16cid:durableId="1744254947">
    <w:abstractNumId w:val="35"/>
  </w:num>
  <w:num w:numId="11" w16cid:durableId="1022707861">
    <w:abstractNumId w:val="0"/>
  </w:num>
  <w:num w:numId="12" w16cid:durableId="1226331244">
    <w:abstractNumId w:val="12"/>
  </w:num>
  <w:num w:numId="13" w16cid:durableId="1936746533">
    <w:abstractNumId w:val="41"/>
  </w:num>
  <w:num w:numId="14" w16cid:durableId="540628557">
    <w:abstractNumId w:val="8"/>
  </w:num>
  <w:num w:numId="15" w16cid:durableId="1507940870">
    <w:abstractNumId w:val="31"/>
  </w:num>
  <w:num w:numId="16" w16cid:durableId="136070382">
    <w:abstractNumId w:val="3"/>
  </w:num>
  <w:num w:numId="17" w16cid:durableId="764495043">
    <w:abstractNumId w:val="2"/>
  </w:num>
  <w:num w:numId="18" w16cid:durableId="620960625">
    <w:abstractNumId w:val="5"/>
  </w:num>
  <w:num w:numId="19" w16cid:durableId="1568221331">
    <w:abstractNumId w:val="18"/>
  </w:num>
  <w:num w:numId="20" w16cid:durableId="792943059">
    <w:abstractNumId w:val="42"/>
  </w:num>
  <w:num w:numId="21" w16cid:durableId="1215776279">
    <w:abstractNumId w:val="1"/>
  </w:num>
  <w:num w:numId="22" w16cid:durableId="1127359696">
    <w:abstractNumId w:val="39"/>
  </w:num>
  <w:num w:numId="23" w16cid:durableId="106966604">
    <w:abstractNumId w:val="32"/>
  </w:num>
  <w:num w:numId="24" w16cid:durableId="1129516883">
    <w:abstractNumId w:val="4"/>
  </w:num>
  <w:num w:numId="25" w16cid:durableId="935283539">
    <w:abstractNumId w:val="38"/>
  </w:num>
  <w:num w:numId="26" w16cid:durableId="284047964">
    <w:abstractNumId w:val="10"/>
  </w:num>
  <w:num w:numId="27" w16cid:durableId="1130127841">
    <w:abstractNumId w:val="24"/>
  </w:num>
  <w:num w:numId="28" w16cid:durableId="1919484459">
    <w:abstractNumId w:val="21"/>
  </w:num>
  <w:num w:numId="29" w16cid:durableId="1674724490">
    <w:abstractNumId w:val="14"/>
  </w:num>
  <w:num w:numId="30" w16cid:durableId="274875401">
    <w:abstractNumId w:val="23"/>
  </w:num>
  <w:num w:numId="31" w16cid:durableId="240140223">
    <w:abstractNumId w:val="16"/>
  </w:num>
  <w:num w:numId="32" w16cid:durableId="52894602">
    <w:abstractNumId w:val="9"/>
  </w:num>
  <w:num w:numId="33" w16cid:durableId="314263426">
    <w:abstractNumId w:val="6"/>
  </w:num>
  <w:num w:numId="34" w16cid:durableId="2100446252">
    <w:abstractNumId w:val="7"/>
  </w:num>
  <w:num w:numId="35" w16cid:durableId="922372840">
    <w:abstractNumId w:val="29"/>
  </w:num>
  <w:num w:numId="36" w16cid:durableId="890072542">
    <w:abstractNumId w:val="17"/>
  </w:num>
  <w:num w:numId="37" w16cid:durableId="1916475852">
    <w:abstractNumId w:val="33"/>
  </w:num>
  <w:num w:numId="38" w16cid:durableId="1391153778">
    <w:abstractNumId w:val="15"/>
  </w:num>
  <w:num w:numId="39" w16cid:durableId="436098702">
    <w:abstractNumId w:val="37"/>
  </w:num>
  <w:num w:numId="40" w16cid:durableId="52123074">
    <w:abstractNumId w:val="11"/>
  </w:num>
  <w:num w:numId="41" w16cid:durableId="1721857867">
    <w:abstractNumId w:val="22"/>
  </w:num>
  <w:num w:numId="42" w16cid:durableId="2083871407">
    <w:abstractNumId w:val="36"/>
  </w:num>
  <w:num w:numId="43" w16cid:durableId="16931901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C5"/>
    <w:rsid w:val="000034E5"/>
    <w:rsid w:val="00004DDD"/>
    <w:rsid w:val="00011852"/>
    <w:rsid w:val="000133AA"/>
    <w:rsid w:val="000173FC"/>
    <w:rsid w:val="0002102F"/>
    <w:rsid w:val="000217B1"/>
    <w:rsid w:val="0002275C"/>
    <w:rsid w:val="000238E1"/>
    <w:rsid w:val="000268DC"/>
    <w:rsid w:val="00033C23"/>
    <w:rsid w:val="00035CDD"/>
    <w:rsid w:val="00045E6D"/>
    <w:rsid w:val="00047740"/>
    <w:rsid w:val="00050E8D"/>
    <w:rsid w:val="0005139E"/>
    <w:rsid w:val="00053C64"/>
    <w:rsid w:val="00055249"/>
    <w:rsid w:val="00062917"/>
    <w:rsid w:val="000637C2"/>
    <w:rsid w:val="00065DFC"/>
    <w:rsid w:val="00075B51"/>
    <w:rsid w:val="00075E38"/>
    <w:rsid w:val="0007607B"/>
    <w:rsid w:val="00086830"/>
    <w:rsid w:val="00087D09"/>
    <w:rsid w:val="000920E3"/>
    <w:rsid w:val="00093A74"/>
    <w:rsid w:val="00095746"/>
    <w:rsid w:val="00096052"/>
    <w:rsid w:val="000961D2"/>
    <w:rsid w:val="000B0468"/>
    <w:rsid w:val="000B09E4"/>
    <w:rsid w:val="000C3278"/>
    <w:rsid w:val="000C4BAD"/>
    <w:rsid w:val="000C65D5"/>
    <w:rsid w:val="000C761F"/>
    <w:rsid w:val="000D0331"/>
    <w:rsid w:val="000D28A1"/>
    <w:rsid w:val="000E0D68"/>
    <w:rsid w:val="000E0DE1"/>
    <w:rsid w:val="000E2C3E"/>
    <w:rsid w:val="000F3521"/>
    <w:rsid w:val="000F4DE7"/>
    <w:rsid w:val="000F5BEE"/>
    <w:rsid w:val="000F5EB4"/>
    <w:rsid w:val="000F653A"/>
    <w:rsid w:val="00100066"/>
    <w:rsid w:val="001036E4"/>
    <w:rsid w:val="0010771F"/>
    <w:rsid w:val="00114390"/>
    <w:rsid w:val="00115AFB"/>
    <w:rsid w:val="00115B33"/>
    <w:rsid w:val="0011686E"/>
    <w:rsid w:val="001171A6"/>
    <w:rsid w:val="0011781D"/>
    <w:rsid w:val="0012193F"/>
    <w:rsid w:val="00122811"/>
    <w:rsid w:val="001230E2"/>
    <w:rsid w:val="001263C0"/>
    <w:rsid w:val="00126A56"/>
    <w:rsid w:val="00126DEA"/>
    <w:rsid w:val="00136524"/>
    <w:rsid w:val="00141E4E"/>
    <w:rsid w:val="001423F1"/>
    <w:rsid w:val="001445A7"/>
    <w:rsid w:val="00146524"/>
    <w:rsid w:val="001620AD"/>
    <w:rsid w:val="00167798"/>
    <w:rsid w:val="001719CB"/>
    <w:rsid w:val="00177BE9"/>
    <w:rsid w:val="00182677"/>
    <w:rsid w:val="001843AB"/>
    <w:rsid w:val="00190DF4"/>
    <w:rsid w:val="001938E1"/>
    <w:rsid w:val="0019460A"/>
    <w:rsid w:val="001967CA"/>
    <w:rsid w:val="001974F7"/>
    <w:rsid w:val="00197539"/>
    <w:rsid w:val="00197758"/>
    <w:rsid w:val="001A01E5"/>
    <w:rsid w:val="001A0F86"/>
    <w:rsid w:val="001C0865"/>
    <w:rsid w:val="001C09C5"/>
    <w:rsid w:val="001C28FC"/>
    <w:rsid w:val="001C337E"/>
    <w:rsid w:val="001C4895"/>
    <w:rsid w:val="001D4410"/>
    <w:rsid w:val="001D4C1A"/>
    <w:rsid w:val="001E0912"/>
    <w:rsid w:val="001E290A"/>
    <w:rsid w:val="001E2EE9"/>
    <w:rsid w:val="001E3D0D"/>
    <w:rsid w:val="001E47CE"/>
    <w:rsid w:val="001E6669"/>
    <w:rsid w:val="001E7622"/>
    <w:rsid w:val="001F0752"/>
    <w:rsid w:val="001F2545"/>
    <w:rsid w:val="001F53AD"/>
    <w:rsid w:val="00202400"/>
    <w:rsid w:val="002112CC"/>
    <w:rsid w:val="00215965"/>
    <w:rsid w:val="00217C7C"/>
    <w:rsid w:val="0022195E"/>
    <w:rsid w:val="00232E78"/>
    <w:rsid w:val="00240281"/>
    <w:rsid w:val="002407A8"/>
    <w:rsid w:val="00242409"/>
    <w:rsid w:val="00245BFA"/>
    <w:rsid w:val="00246971"/>
    <w:rsid w:val="00246C1B"/>
    <w:rsid w:val="00250AA9"/>
    <w:rsid w:val="00253C48"/>
    <w:rsid w:val="00257458"/>
    <w:rsid w:val="002628D6"/>
    <w:rsid w:val="0026314E"/>
    <w:rsid w:val="0027282E"/>
    <w:rsid w:val="00275D50"/>
    <w:rsid w:val="002766A0"/>
    <w:rsid w:val="00282A55"/>
    <w:rsid w:val="00284DC8"/>
    <w:rsid w:val="002901AF"/>
    <w:rsid w:val="002917C5"/>
    <w:rsid w:val="00294D97"/>
    <w:rsid w:val="00295C65"/>
    <w:rsid w:val="00297575"/>
    <w:rsid w:val="002A271C"/>
    <w:rsid w:val="002C08A9"/>
    <w:rsid w:val="002C3302"/>
    <w:rsid w:val="002C6545"/>
    <w:rsid w:val="002C6A27"/>
    <w:rsid w:val="002D079D"/>
    <w:rsid w:val="002D76C5"/>
    <w:rsid w:val="002E5FBD"/>
    <w:rsid w:val="002E7952"/>
    <w:rsid w:val="002F0934"/>
    <w:rsid w:val="002F1003"/>
    <w:rsid w:val="002F2048"/>
    <w:rsid w:val="002F35BE"/>
    <w:rsid w:val="002F6166"/>
    <w:rsid w:val="00304AC1"/>
    <w:rsid w:val="0030515D"/>
    <w:rsid w:val="003066CD"/>
    <w:rsid w:val="00310E82"/>
    <w:rsid w:val="003110CF"/>
    <w:rsid w:val="003134B3"/>
    <w:rsid w:val="00313D42"/>
    <w:rsid w:val="003140FC"/>
    <w:rsid w:val="003227BF"/>
    <w:rsid w:val="003234A1"/>
    <w:rsid w:val="00324002"/>
    <w:rsid w:val="00326A6B"/>
    <w:rsid w:val="003304A7"/>
    <w:rsid w:val="003331FA"/>
    <w:rsid w:val="0033440A"/>
    <w:rsid w:val="00336D49"/>
    <w:rsid w:val="00342C86"/>
    <w:rsid w:val="003476E7"/>
    <w:rsid w:val="00352161"/>
    <w:rsid w:val="003603CF"/>
    <w:rsid w:val="00361D35"/>
    <w:rsid w:val="0036275F"/>
    <w:rsid w:val="00364490"/>
    <w:rsid w:val="00367C1A"/>
    <w:rsid w:val="00380A09"/>
    <w:rsid w:val="00385A95"/>
    <w:rsid w:val="003875D3"/>
    <w:rsid w:val="003878CE"/>
    <w:rsid w:val="00391440"/>
    <w:rsid w:val="00395BC2"/>
    <w:rsid w:val="00395C9E"/>
    <w:rsid w:val="0039643F"/>
    <w:rsid w:val="003A00E8"/>
    <w:rsid w:val="003A1842"/>
    <w:rsid w:val="003B142A"/>
    <w:rsid w:val="003B531F"/>
    <w:rsid w:val="003C0EFF"/>
    <w:rsid w:val="003C173D"/>
    <w:rsid w:val="003C4088"/>
    <w:rsid w:val="003E0F01"/>
    <w:rsid w:val="003E348E"/>
    <w:rsid w:val="003E466D"/>
    <w:rsid w:val="00401213"/>
    <w:rsid w:val="00401F93"/>
    <w:rsid w:val="00411667"/>
    <w:rsid w:val="0041322F"/>
    <w:rsid w:val="00414440"/>
    <w:rsid w:val="00415D84"/>
    <w:rsid w:val="004208CC"/>
    <w:rsid w:val="00421B7A"/>
    <w:rsid w:val="00427D80"/>
    <w:rsid w:val="0043026D"/>
    <w:rsid w:val="004303C3"/>
    <w:rsid w:val="00432D4D"/>
    <w:rsid w:val="00440469"/>
    <w:rsid w:val="00445B1A"/>
    <w:rsid w:val="00450192"/>
    <w:rsid w:val="00452777"/>
    <w:rsid w:val="00453745"/>
    <w:rsid w:val="0045637F"/>
    <w:rsid w:val="00461471"/>
    <w:rsid w:val="00461A37"/>
    <w:rsid w:val="004670B9"/>
    <w:rsid w:val="00470F53"/>
    <w:rsid w:val="0047305C"/>
    <w:rsid w:val="00473F55"/>
    <w:rsid w:val="004859BB"/>
    <w:rsid w:val="0048614E"/>
    <w:rsid w:val="00493AD1"/>
    <w:rsid w:val="00495AAD"/>
    <w:rsid w:val="004A12AE"/>
    <w:rsid w:val="004A261B"/>
    <w:rsid w:val="004A30F5"/>
    <w:rsid w:val="004A4A4D"/>
    <w:rsid w:val="004A4DEA"/>
    <w:rsid w:val="004B27F9"/>
    <w:rsid w:val="004B2AB9"/>
    <w:rsid w:val="004B6792"/>
    <w:rsid w:val="004B6DAD"/>
    <w:rsid w:val="004B7850"/>
    <w:rsid w:val="004C552B"/>
    <w:rsid w:val="004C6E0F"/>
    <w:rsid w:val="004D0455"/>
    <w:rsid w:val="004D58D6"/>
    <w:rsid w:val="004D6129"/>
    <w:rsid w:val="004D75BC"/>
    <w:rsid w:val="004E1B55"/>
    <w:rsid w:val="004E7634"/>
    <w:rsid w:val="004F27D1"/>
    <w:rsid w:val="004F5AF1"/>
    <w:rsid w:val="00501176"/>
    <w:rsid w:val="00503D87"/>
    <w:rsid w:val="00513B2F"/>
    <w:rsid w:val="00514093"/>
    <w:rsid w:val="00521A9B"/>
    <w:rsid w:val="00526809"/>
    <w:rsid w:val="00531E82"/>
    <w:rsid w:val="00534339"/>
    <w:rsid w:val="00540075"/>
    <w:rsid w:val="0054252E"/>
    <w:rsid w:val="005435D2"/>
    <w:rsid w:val="0054418D"/>
    <w:rsid w:val="00546AF4"/>
    <w:rsid w:val="00553E06"/>
    <w:rsid w:val="00555900"/>
    <w:rsid w:val="005633A5"/>
    <w:rsid w:val="00564807"/>
    <w:rsid w:val="0056558B"/>
    <w:rsid w:val="00567FCE"/>
    <w:rsid w:val="005747E0"/>
    <w:rsid w:val="00576D37"/>
    <w:rsid w:val="00581C3B"/>
    <w:rsid w:val="00583512"/>
    <w:rsid w:val="005837C5"/>
    <w:rsid w:val="0058536B"/>
    <w:rsid w:val="00587583"/>
    <w:rsid w:val="00587A4B"/>
    <w:rsid w:val="00593560"/>
    <w:rsid w:val="00594008"/>
    <w:rsid w:val="00596665"/>
    <w:rsid w:val="00596DA7"/>
    <w:rsid w:val="005A3786"/>
    <w:rsid w:val="005B643F"/>
    <w:rsid w:val="005C14A7"/>
    <w:rsid w:val="005C34E7"/>
    <w:rsid w:val="005D096D"/>
    <w:rsid w:val="005D141A"/>
    <w:rsid w:val="005D1AA0"/>
    <w:rsid w:val="005D1E14"/>
    <w:rsid w:val="005D1EAD"/>
    <w:rsid w:val="005D2630"/>
    <w:rsid w:val="005D7726"/>
    <w:rsid w:val="005E1F05"/>
    <w:rsid w:val="005E4F11"/>
    <w:rsid w:val="005E65F4"/>
    <w:rsid w:val="005F075D"/>
    <w:rsid w:val="005F0E51"/>
    <w:rsid w:val="005F1365"/>
    <w:rsid w:val="00600664"/>
    <w:rsid w:val="00601B21"/>
    <w:rsid w:val="00602231"/>
    <w:rsid w:val="00607520"/>
    <w:rsid w:val="00630DC5"/>
    <w:rsid w:val="006311B6"/>
    <w:rsid w:val="00631A19"/>
    <w:rsid w:val="00641916"/>
    <w:rsid w:val="006446CC"/>
    <w:rsid w:val="0065637D"/>
    <w:rsid w:val="0065729E"/>
    <w:rsid w:val="006617DC"/>
    <w:rsid w:val="006635DD"/>
    <w:rsid w:val="00677811"/>
    <w:rsid w:val="00680CD3"/>
    <w:rsid w:val="006819D2"/>
    <w:rsid w:val="0068347D"/>
    <w:rsid w:val="006953CB"/>
    <w:rsid w:val="006965BC"/>
    <w:rsid w:val="006A003A"/>
    <w:rsid w:val="006B0738"/>
    <w:rsid w:val="006B165D"/>
    <w:rsid w:val="006B31EB"/>
    <w:rsid w:val="006B5057"/>
    <w:rsid w:val="006B6E5D"/>
    <w:rsid w:val="006D1790"/>
    <w:rsid w:val="006D77B9"/>
    <w:rsid w:val="006E10C6"/>
    <w:rsid w:val="006E4876"/>
    <w:rsid w:val="006E4D39"/>
    <w:rsid w:val="006E4E8B"/>
    <w:rsid w:val="006E5A47"/>
    <w:rsid w:val="006E6199"/>
    <w:rsid w:val="00701DA2"/>
    <w:rsid w:val="00707538"/>
    <w:rsid w:val="0071099B"/>
    <w:rsid w:val="0071254A"/>
    <w:rsid w:val="00714030"/>
    <w:rsid w:val="00716DC8"/>
    <w:rsid w:val="007270DA"/>
    <w:rsid w:val="00740D9E"/>
    <w:rsid w:val="0075117A"/>
    <w:rsid w:val="00753118"/>
    <w:rsid w:val="00754E96"/>
    <w:rsid w:val="00761337"/>
    <w:rsid w:val="00761C94"/>
    <w:rsid w:val="00762010"/>
    <w:rsid w:val="00766485"/>
    <w:rsid w:val="00770658"/>
    <w:rsid w:val="00770666"/>
    <w:rsid w:val="007810C6"/>
    <w:rsid w:val="00782A51"/>
    <w:rsid w:val="007832A9"/>
    <w:rsid w:val="00783B37"/>
    <w:rsid w:val="00787EF9"/>
    <w:rsid w:val="007916D2"/>
    <w:rsid w:val="00791B8B"/>
    <w:rsid w:val="0079339A"/>
    <w:rsid w:val="0079566B"/>
    <w:rsid w:val="00796E1B"/>
    <w:rsid w:val="007A16E0"/>
    <w:rsid w:val="007A297E"/>
    <w:rsid w:val="007A6262"/>
    <w:rsid w:val="007B3153"/>
    <w:rsid w:val="007B526C"/>
    <w:rsid w:val="007B5FF1"/>
    <w:rsid w:val="007B7B7D"/>
    <w:rsid w:val="007C0789"/>
    <w:rsid w:val="007C2F6C"/>
    <w:rsid w:val="007D0AEC"/>
    <w:rsid w:val="007D0B6B"/>
    <w:rsid w:val="007D2AF9"/>
    <w:rsid w:val="007E1CC9"/>
    <w:rsid w:val="007E1F41"/>
    <w:rsid w:val="007E28AC"/>
    <w:rsid w:val="007F0183"/>
    <w:rsid w:val="007F171B"/>
    <w:rsid w:val="007F6B9E"/>
    <w:rsid w:val="007F6E57"/>
    <w:rsid w:val="008021D3"/>
    <w:rsid w:val="0080458A"/>
    <w:rsid w:val="00805291"/>
    <w:rsid w:val="00816B94"/>
    <w:rsid w:val="008215EF"/>
    <w:rsid w:val="00822A38"/>
    <w:rsid w:val="008232A9"/>
    <w:rsid w:val="0082647E"/>
    <w:rsid w:val="00832587"/>
    <w:rsid w:val="00836821"/>
    <w:rsid w:val="008404A5"/>
    <w:rsid w:val="008449A5"/>
    <w:rsid w:val="008520CF"/>
    <w:rsid w:val="00860F53"/>
    <w:rsid w:val="00862895"/>
    <w:rsid w:val="00871E03"/>
    <w:rsid w:val="00872D36"/>
    <w:rsid w:val="00873A4A"/>
    <w:rsid w:val="0088099B"/>
    <w:rsid w:val="008849ED"/>
    <w:rsid w:val="00885804"/>
    <w:rsid w:val="00885A39"/>
    <w:rsid w:val="0089686F"/>
    <w:rsid w:val="008A19B8"/>
    <w:rsid w:val="008A1CD3"/>
    <w:rsid w:val="008B3A84"/>
    <w:rsid w:val="008B3E0B"/>
    <w:rsid w:val="008C2B03"/>
    <w:rsid w:val="008C6E6F"/>
    <w:rsid w:val="008D2A5F"/>
    <w:rsid w:val="008D7C05"/>
    <w:rsid w:val="008E4D67"/>
    <w:rsid w:val="008E54FA"/>
    <w:rsid w:val="008F2FC2"/>
    <w:rsid w:val="008F3832"/>
    <w:rsid w:val="008F667E"/>
    <w:rsid w:val="008F7F5E"/>
    <w:rsid w:val="008F7FB9"/>
    <w:rsid w:val="00905CE5"/>
    <w:rsid w:val="00912E5D"/>
    <w:rsid w:val="0092201F"/>
    <w:rsid w:val="00922D4C"/>
    <w:rsid w:val="009279A8"/>
    <w:rsid w:val="009350DD"/>
    <w:rsid w:val="009360E2"/>
    <w:rsid w:val="00940D90"/>
    <w:rsid w:val="00943A03"/>
    <w:rsid w:val="009446D9"/>
    <w:rsid w:val="00946607"/>
    <w:rsid w:val="00950639"/>
    <w:rsid w:val="00950CEC"/>
    <w:rsid w:val="00952588"/>
    <w:rsid w:val="0095389A"/>
    <w:rsid w:val="00960FF1"/>
    <w:rsid w:val="00962AEF"/>
    <w:rsid w:val="009709C0"/>
    <w:rsid w:val="009713C5"/>
    <w:rsid w:val="00976FF2"/>
    <w:rsid w:val="009840C1"/>
    <w:rsid w:val="009848D5"/>
    <w:rsid w:val="009935D7"/>
    <w:rsid w:val="00995B23"/>
    <w:rsid w:val="009A0E77"/>
    <w:rsid w:val="009A16F8"/>
    <w:rsid w:val="009A257B"/>
    <w:rsid w:val="009A461E"/>
    <w:rsid w:val="009A4F6A"/>
    <w:rsid w:val="009A6A19"/>
    <w:rsid w:val="009A701E"/>
    <w:rsid w:val="009A7FCF"/>
    <w:rsid w:val="009B53D6"/>
    <w:rsid w:val="009B72A8"/>
    <w:rsid w:val="009C311F"/>
    <w:rsid w:val="009C6DB8"/>
    <w:rsid w:val="009D63BD"/>
    <w:rsid w:val="009D651A"/>
    <w:rsid w:val="009D7211"/>
    <w:rsid w:val="009E1FE1"/>
    <w:rsid w:val="009E2134"/>
    <w:rsid w:val="009E29A1"/>
    <w:rsid w:val="009E63A3"/>
    <w:rsid w:val="009F2869"/>
    <w:rsid w:val="009F403C"/>
    <w:rsid w:val="009F74F6"/>
    <w:rsid w:val="00A11449"/>
    <w:rsid w:val="00A201FE"/>
    <w:rsid w:val="00A2031C"/>
    <w:rsid w:val="00A2255D"/>
    <w:rsid w:val="00A25495"/>
    <w:rsid w:val="00A254A2"/>
    <w:rsid w:val="00A26ADF"/>
    <w:rsid w:val="00A30402"/>
    <w:rsid w:val="00A414DA"/>
    <w:rsid w:val="00A41F4F"/>
    <w:rsid w:val="00A45450"/>
    <w:rsid w:val="00A467E4"/>
    <w:rsid w:val="00A5731D"/>
    <w:rsid w:val="00A609F9"/>
    <w:rsid w:val="00A62E73"/>
    <w:rsid w:val="00A62FDE"/>
    <w:rsid w:val="00A64FCA"/>
    <w:rsid w:val="00A70F2D"/>
    <w:rsid w:val="00A71834"/>
    <w:rsid w:val="00A72668"/>
    <w:rsid w:val="00A74AC4"/>
    <w:rsid w:val="00A76A49"/>
    <w:rsid w:val="00A85D9A"/>
    <w:rsid w:val="00A87EE1"/>
    <w:rsid w:val="00A94B78"/>
    <w:rsid w:val="00AA5097"/>
    <w:rsid w:val="00AA5A83"/>
    <w:rsid w:val="00AA6FF0"/>
    <w:rsid w:val="00AB0811"/>
    <w:rsid w:val="00AB1668"/>
    <w:rsid w:val="00AB4D14"/>
    <w:rsid w:val="00AB5CAC"/>
    <w:rsid w:val="00AB7C86"/>
    <w:rsid w:val="00AB7DD2"/>
    <w:rsid w:val="00AC301E"/>
    <w:rsid w:val="00AD1ECA"/>
    <w:rsid w:val="00AD4DB0"/>
    <w:rsid w:val="00AE1004"/>
    <w:rsid w:val="00AE1C74"/>
    <w:rsid w:val="00AE454F"/>
    <w:rsid w:val="00AE4598"/>
    <w:rsid w:val="00AE6F86"/>
    <w:rsid w:val="00AE7A9A"/>
    <w:rsid w:val="00AF5B04"/>
    <w:rsid w:val="00B00C3D"/>
    <w:rsid w:val="00B02579"/>
    <w:rsid w:val="00B05E65"/>
    <w:rsid w:val="00B17EDF"/>
    <w:rsid w:val="00B3536B"/>
    <w:rsid w:val="00B406B1"/>
    <w:rsid w:val="00B4162B"/>
    <w:rsid w:val="00B45FEC"/>
    <w:rsid w:val="00B469D2"/>
    <w:rsid w:val="00B47290"/>
    <w:rsid w:val="00B51D6B"/>
    <w:rsid w:val="00B55C6B"/>
    <w:rsid w:val="00B64E2B"/>
    <w:rsid w:val="00B66198"/>
    <w:rsid w:val="00B67721"/>
    <w:rsid w:val="00B70FA5"/>
    <w:rsid w:val="00B717D6"/>
    <w:rsid w:val="00B73B56"/>
    <w:rsid w:val="00B75B55"/>
    <w:rsid w:val="00B76BD0"/>
    <w:rsid w:val="00B918FE"/>
    <w:rsid w:val="00B91D5F"/>
    <w:rsid w:val="00B9647D"/>
    <w:rsid w:val="00B964AA"/>
    <w:rsid w:val="00B97F89"/>
    <w:rsid w:val="00BA3A6E"/>
    <w:rsid w:val="00BB0A87"/>
    <w:rsid w:val="00BB50B1"/>
    <w:rsid w:val="00BB5641"/>
    <w:rsid w:val="00BB6098"/>
    <w:rsid w:val="00BC2B39"/>
    <w:rsid w:val="00BC4825"/>
    <w:rsid w:val="00BC58C8"/>
    <w:rsid w:val="00BC6937"/>
    <w:rsid w:val="00BD0642"/>
    <w:rsid w:val="00BD1DA8"/>
    <w:rsid w:val="00BD2B20"/>
    <w:rsid w:val="00BE17C3"/>
    <w:rsid w:val="00BE3C27"/>
    <w:rsid w:val="00BE579D"/>
    <w:rsid w:val="00BE70C4"/>
    <w:rsid w:val="00BF019B"/>
    <w:rsid w:val="00BF1679"/>
    <w:rsid w:val="00BF33CC"/>
    <w:rsid w:val="00BF6FDF"/>
    <w:rsid w:val="00BF7007"/>
    <w:rsid w:val="00C03B81"/>
    <w:rsid w:val="00C051B6"/>
    <w:rsid w:val="00C063AD"/>
    <w:rsid w:val="00C06BE6"/>
    <w:rsid w:val="00C06D21"/>
    <w:rsid w:val="00C13862"/>
    <w:rsid w:val="00C23F36"/>
    <w:rsid w:val="00C24387"/>
    <w:rsid w:val="00C334AA"/>
    <w:rsid w:val="00C37EF3"/>
    <w:rsid w:val="00C525F4"/>
    <w:rsid w:val="00C53197"/>
    <w:rsid w:val="00C54C0F"/>
    <w:rsid w:val="00C55EC3"/>
    <w:rsid w:val="00C63D50"/>
    <w:rsid w:val="00C6452B"/>
    <w:rsid w:val="00C7386B"/>
    <w:rsid w:val="00C76A7F"/>
    <w:rsid w:val="00C8197E"/>
    <w:rsid w:val="00C84312"/>
    <w:rsid w:val="00C87200"/>
    <w:rsid w:val="00C9116B"/>
    <w:rsid w:val="00C96719"/>
    <w:rsid w:val="00CA1FF4"/>
    <w:rsid w:val="00CA2AC0"/>
    <w:rsid w:val="00CA44BB"/>
    <w:rsid w:val="00CA54EA"/>
    <w:rsid w:val="00CA5728"/>
    <w:rsid w:val="00CA7FBB"/>
    <w:rsid w:val="00CB2001"/>
    <w:rsid w:val="00CB6C1B"/>
    <w:rsid w:val="00CC01B8"/>
    <w:rsid w:val="00CC1B7D"/>
    <w:rsid w:val="00CC2522"/>
    <w:rsid w:val="00CC273F"/>
    <w:rsid w:val="00CC6BEB"/>
    <w:rsid w:val="00CD4250"/>
    <w:rsid w:val="00CD4BAA"/>
    <w:rsid w:val="00CD4E8B"/>
    <w:rsid w:val="00CD585E"/>
    <w:rsid w:val="00CD7604"/>
    <w:rsid w:val="00CE0353"/>
    <w:rsid w:val="00CE19AE"/>
    <w:rsid w:val="00CE5D5A"/>
    <w:rsid w:val="00CE5FCA"/>
    <w:rsid w:val="00CE7066"/>
    <w:rsid w:val="00CE765A"/>
    <w:rsid w:val="00CE78BF"/>
    <w:rsid w:val="00CE7A93"/>
    <w:rsid w:val="00D00A8C"/>
    <w:rsid w:val="00D01823"/>
    <w:rsid w:val="00D05F98"/>
    <w:rsid w:val="00D13CF1"/>
    <w:rsid w:val="00D14162"/>
    <w:rsid w:val="00D179CF"/>
    <w:rsid w:val="00D203AC"/>
    <w:rsid w:val="00D33A5F"/>
    <w:rsid w:val="00D40555"/>
    <w:rsid w:val="00D41B8B"/>
    <w:rsid w:val="00D423C4"/>
    <w:rsid w:val="00D54211"/>
    <w:rsid w:val="00D65110"/>
    <w:rsid w:val="00D653E2"/>
    <w:rsid w:val="00D676D2"/>
    <w:rsid w:val="00D71E82"/>
    <w:rsid w:val="00D73A75"/>
    <w:rsid w:val="00D83BD0"/>
    <w:rsid w:val="00D86851"/>
    <w:rsid w:val="00D87AAD"/>
    <w:rsid w:val="00DA2151"/>
    <w:rsid w:val="00DA31DC"/>
    <w:rsid w:val="00DA6DD0"/>
    <w:rsid w:val="00DB450A"/>
    <w:rsid w:val="00DB4F78"/>
    <w:rsid w:val="00DC230E"/>
    <w:rsid w:val="00DC6C37"/>
    <w:rsid w:val="00DD2C15"/>
    <w:rsid w:val="00DD382B"/>
    <w:rsid w:val="00DD3EDB"/>
    <w:rsid w:val="00DD52A9"/>
    <w:rsid w:val="00DD6564"/>
    <w:rsid w:val="00DE07A6"/>
    <w:rsid w:val="00DE163A"/>
    <w:rsid w:val="00DE165F"/>
    <w:rsid w:val="00DE5248"/>
    <w:rsid w:val="00DF36FA"/>
    <w:rsid w:val="00DF62CC"/>
    <w:rsid w:val="00E00720"/>
    <w:rsid w:val="00E01F81"/>
    <w:rsid w:val="00E121AF"/>
    <w:rsid w:val="00E135C5"/>
    <w:rsid w:val="00E14A8E"/>
    <w:rsid w:val="00E20279"/>
    <w:rsid w:val="00E24210"/>
    <w:rsid w:val="00E35963"/>
    <w:rsid w:val="00E372DD"/>
    <w:rsid w:val="00E412AE"/>
    <w:rsid w:val="00E42572"/>
    <w:rsid w:val="00E4325B"/>
    <w:rsid w:val="00E45AFF"/>
    <w:rsid w:val="00E53A78"/>
    <w:rsid w:val="00E5511D"/>
    <w:rsid w:val="00E622B5"/>
    <w:rsid w:val="00E80666"/>
    <w:rsid w:val="00E90284"/>
    <w:rsid w:val="00E926D4"/>
    <w:rsid w:val="00E94730"/>
    <w:rsid w:val="00E95419"/>
    <w:rsid w:val="00E97871"/>
    <w:rsid w:val="00EA0CCA"/>
    <w:rsid w:val="00EA0DAC"/>
    <w:rsid w:val="00EA1C59"/>
    <w:rsid w:val="00EA34BD"/>
    <w:rsid w:val="00EA7A77"/>
    <w:rsid w:val="00EB08F9"/>
    <w:rsid w:val="00EC494A"/>
    <w:rsid w:val="00EC7B76"/>
    <w:rsid w:val="00EC7EA2"/>
    <w:rsid w:val="00ED45A8"/>
    <w:rsid w:val="00ED6694"/>
    <w:rsid w:val="00ED7B2D"/>
    <w:rsid w:val="00EE18DC"/>
    <w:rsid w:val="00EE36F8"/>
    <w:rsid w:val="00EE5788"/>
    <w:rsid w:val="00EE6BC5"/>
    <w:rsid w:val="00EE7E9A"/>
    <w:rsid w:val="00EF040D"/>
    <w:rsid w:val="00EF5607"/>
    <w:rsid w:val="00EF6972"/>
    <w:rsid w:val="00EF7CFA"/>
    <w:rsid w:val="00F01BB2"/>
    <w:rsid w:val="00F03F59"/>
    <w:rsid w:val="00F041A5"/>
    <w:rsid w:val="00F05CCF"/>
    <w:rsid w:val="00F05E6F"/>
    <w:rsid w:val="00F05E9B"/>
    <w:rsid w:val="00F12760"/>
    <w:rsid w:val="00F2435C"/>
    <w:rsid w:val="00F25865"/>
    <w:rsid w:val="00F2749B"/>
    <w:rsid w:val="00F315D4"/>
    <w:rsid w:val="00F32566"/>
    <w:rsid w:val="00F3438D"/>
    <w:rsid w:val="00F37C84"/>
    <w:rsid w:val="00F42AD6"/>
    <w:rsid w:val="00F51DCE"/>
    <w:rsid w:val="00F61BFC"/>
    <w:rsid w:val="00F65E37"/>
    <w:rsid w:val="00F67D6F"/>
    <w:rsid w:val="00F70CE0"/>
    <w:rsid w:val="00F71358"/>
    <w:rsid w:val="00F8111A"/>
    <w:rsid w:val="00F81BF4"/>
    <w:rsid w:val="00F84E46"/>
    <w:rsid w:val="00F859DF"/>
    <w:rsid w:val="00F86FE5"/>
    <w:rsid w:val="00F92D0F"/>
    <w:rsid w:val="00F94CC6"/>
    <w:rsid w:val="00F979E2"/>
    <w:rsid w:val="00F97B5E"/>
    <w:rsid w:val="00FA15E8"/>
    <w:rsid w:val="00FB0063"/>
    <w:rsid w:val="00FB0C01"/>
    <w:rsid w:val="00FB19C5"/>
    <w:rsid w:val="00FC0CBD"/>
    <w:rsid w:val="00FC32BD"/>
    <w:rsid w:val="00FD0C39"/>
    <w:rsid w:val="00FD342B"/>
    <w:rsid w:val="00FD4513"/>
    <w:rsid w:val="00FD5FD8"/>
    <w:rsid w:val="00FE4E22"/>
    <w:rsid w:val="00FE6166"/>
    <w:rsid w:val="00FE7444"/>
    <w:rsid w:val="00FF0137"/>
    <w:rsid w:val="00FF58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7E589"/>
  <w15:docId w15:val="{294D31F9-3E10-4A26-8D20-B516F8A8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2">
    <w:name w:val="Body Text 2"/>
    <w:basedOn w:val="Standaard"/>
    <w:semiHidden/>
    <w:rPr>
      <w:b/>
      <w:bCs/>
    </w:rPr>
  </w:style>
  <w:style w:type="character" w:styleId="Verwijzingopmerking">
    <w:name w:val="annotation reference"/>
    <w:basedOn w:val="Standaardalinea-lettertype"/>
    <w:uiPriority w:val="99"/>
    <w:semiHidden/>
    <w:unhideWhenUsed/>
    <w:rsid w:val="004C552B"/>
    <w:rPr>
      <w:sz w:val="16"/>
      <w:szCs w:val="16"/>
    </w:rPr>
  </w:style>
  <w:style w:type="paragraph" w:styleId="Tekstopmerking">
    <w:name w:val="annotation text"/>
    <w:basedOn w:val="Standaard"/>
    <w:link w:val="TekstopmerkingChar"/>
    <w:uiPriority w:val="99"/>
    <w:semiHidden/>
    <w:unhideWhenUsed/>
    <w:rsid w:val="004C552B"/>
    <w:rPr>
      <w:sz w:val="20"/>
      <w:szCs w:val="20"/>
    </w:rPr>
  </w:style>
  <w:style w:type="character" w:customStyle="1" w:styleId="TekstopmerkingChar">
    <w:name w:val="Tekst opmerking Char"/>
    <w:basedOn w:val="Standaardalinea-lettertype"/>
    <w:link w:val="Tekstopmerking"/>
    <w:uiPriority w:val="99"/>
    <w:semiHidden/>
    <w:rsid w:val="004C552B"/>
  </w:style>
  <w:style w:type="paragraph" w:styleId="Onderwerpvanopmerking">
    <w:name w:val="annotation subject"/>
    <w:basedOn w:val="Tekstopmerking"/>
    <w:next w:val="Tekstopmerking"/>
    <w:link w:val="OnderwerpvanopmerkingChar"/>
    <w:uiPriority w:val="99"/>
    <w:semiHidden/>
    <w:unhideWhenUsed/>
    <w:rsid w:val="004C552B"/>
    <w:rPr>
      <w:b/>
      <w:bCs/>
    </w:rPr>
  </w:style>
  <w:style w:type="character" w:customStyle="1" w:styleId="OnderwerpvanopmerkingChar">
    <w:name w:val="Onderwerp van opmerking Char"/>
    <w:basedOn w:val="TekstopmerkingChar"/>
    <w:link w:val="Onderwerpvanopmerking"/>
    <w:uiPriority w:val="99"/>
    <w:semiHidden/>
    <w:rsid w:val="004C552B"/>
    <w:rPr>
      <w:b/>
      <w:bCs/>
    </w:rPr>
  </w:style>
  <w:style w:type="paragraph" w:styleId="Ballontekst">
    <w:name w:val="Balloon Text"/>
    <w:basedOn w:val="Standaard"/>
    <w:link w:val="BallontekstChar"/>
    <w:uiPriority w:val="99"/>
    <w:semiHidden/>
    <w:unhideWhenUsed/>
    <w:rsid w:val="004C552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552B"/>
    <w:rPr>
      <w:rFonts w:ascii="Segoe UI" w:hAnsi="Segoe UI" w:cs="Segoe UI"/>
      <w:sz w:val="18"/>
      <w:szCs w:val="18"/>
    </w:rPr>
  </w:style>
  <w:style w:type="paragraph" w:styleId="Lijstalinea">
    <w:name w:val="List Paragraph"/>
    <w:basedOn w:val="Standaard"/>
    <w:uiPriority w:val="34"/>
    <w:qFormat/>
    <w:rsid w:val="009935D7"/>
    <w:pPr>
      <w:ind w:left="720"/>
      <w:contextualSpacing/>
    </w:pPr>
  </w:style>
  <w:style w:type="paragraph" w:styleId="Koptekst">
    <w:name w:val="header"/>
    <w:basedOn w:val="Standaard"/>
    <w:link w:val="KoptekstChar"/>
    <w:uiPriority w:val="99"/>
    <w:unhideWhenUsed/>
    <w:rsid w:val="00FE6166"/>
    <w:pPr>
      <w:tabs>
        <w:tab w:val="center" w:pos="4536"/>
        <w:tab w:val="right" w:pos="9072"/>
      </w:tabs>
    </w:pPr>
  </w:style>
  <w:style w:type="character" w:customStyle="1" w:styleId="KoptekstChar">
    <w:name w:val="Koptekst Char"/>
    <w:basedOn w:val="Standaardalinea-lettertype"/>
    <w:link w:val="Koptekst"/>
    <w:uiPriority w:val="99"/>
    <w:rsid w:val="00FE6166"/>
    <w:rPr>
      <w:sz w:val="24"/>
      <w:szCs w:val="24"/>
    </w:rPr>
  </w:style>
  <w:style w:type="paragraph" w:styleId="Voettekst">
    <w:name w:val="footer"/>
    <w:basedOn w:val="Standaard"/>
    <w:link w:val="VoettekstChar"/>
    <w:uiPriority w:val="99"/>
    <w:unhideWhenUsed/>
    <w:rsid w:val="00FE6166"/>
    <w:pPr>
      <w:tabs>
        <w:tab w:val="center" w:pos="4536"/>
        <w:tab w:val="right" w:pos="9072"/>
      </w:tabs>
    </w:pPr>
  </w:style>
  <w:style w:type="character" w:customStyle="1" w:styleId="VoettekstChar">
    <w:name w:val="Voettekst Char"/>
    <w:basedOn w:val="Standaardalinea-lettertype"/>
    <w:link w:val="Voettekst"/>
    <w:uiPriority w:val="99"/>
    <w:rsid w:val="00FE6166"/>
    <w:rPr>
      <w:sz w:val="24"/>
      <w:szCs w:val="24"/>
    </w:rPr>
  </w:style>
  <w:style w:type="paragraph" w:styleId="Revisie">
    <w:name w:val="Revision"/>
    <w:hidden/>
    <w:uiPriority w:val="99"/>
    <w:semiHidden/>
    <w:rsid w:val="00CA1FF4"/>
    <w:rPr>
      <w:sz w:val="24"/>
      <w:szCs w:val="24"/>
    </w:rPr>
  </w:style>
  <w:style w:type="character" w:styleId="Hyperlink">
    <w:name w:val="Hyperlink"/>
    <w:basedOn w:val="Standaardalinea-lettertype"/>
    <w:uiPriority w:val="99"/>
    <w:unhideWhenUsed/>
    <w:rsid w:val="00D87AAD"/>
    <w:rPr>
      <w:color w:val="0563C1" w:themeColor="hyperlink"/>
      <w:u w:val="single"/>
    </w:rPr>
  </w:style>
  <w:style w:type="character" w:styleId="Onopgelostemelding">
    <w:name w:val="Unresolved Mention"/>
    <w:basedOn w:val="Standaardalinea-lettertype"/>
    <w:uiPriority w:val="99"/>
    <w:semiHidden/>
    <w:unhideWhenUsed/>
    <w:rsid w:val="00D87A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69209-A6A8-47A4-B673-3C6E5E9BE95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MOTIE art</vt:lpstr>
    </vt:vector>
  </TitlesOfParts>
  <Company>Gemeente Waalwijk</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MOTIE art</dc:title>
  <dc:creator>Administrator</dc:creator>
  <cp:lastModifiedBy>Milou Peeters</cp:lastModifiedBy>
  <cp:revision>4</cp:revision>
  <dcterms:created xsi:type="dcterms:W3CDTF">2023-10-26T20:24:00Z</dcterms:created>
  <dcterms:modified xsi:type="dcterms:W3CDTF">2023-10-26T20:24:00Z</dcterms:modified>
</cp:coreProperties>
</file>