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92201F" w14:paraId="74F8786E" w14:textId="77777777" w:rsidTr="00CF1BCC">
        <w:tc>
          <w:tcPr>
            <w:tcW w:w="9062" w:type="dxa"/>
          </w:tcPr>
          <w:p w14:paraId="3A2FDF47" w14:textId="43BB2DBF" w:rsidR="00AA2EB2" w:rsidRPr="00C541AF" w:rsidRDefault="00943144" w:rsidP="000B7D81">
            <w:pPr>
              <w:rPr>
                <w:rFonts w:ascii="Verdana" w:hAnsi="Verdana"/>
                <w:b/>
                <w:bCs/>
                <w:sz w:val="20"/>
              </w:rPr>
            </w:pPr>
            <w:r w:rsidRPr="00A24A97">
              <w:rPr>
                <w:rFonts w:ascii="Verdana" w:hAnsi="Verdana"/>
                <w:b/>
                <w:bCs/>
                <w:sz w:val="20"/>
              </w:rPr>
              <w:t>Bovengenoemde fracties dienen de volgende motie i</w:t>
            </w:r>
            <w:r w:rsidR="002A3943">
              <w:rPr>
                <w:rFonts w:ascii="Verdana" w:hAnsi="Verdana"/>
                <w:b/>
                <w:bCs/>
                <w:sz w:val="20"/>
              </w:rPr>
              <w:t>n:</w:t>
            </w:r>
          </w:p>
          <w:p w14:paraId="0EEFFD3D" w14:textId="77777777" w:rsidR="008876EF" w:rsidRDefault="008876EF" w:rsidP="000B7D81">
            <w:pP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</w:p>
          <w:p w14:paraId="781D8427" w14:textId="77777777" w:rsidR="008A4DDD" w:rsidRPr="00835B32" w:rsidRDefault="008A4DDD" w:rsidP="00C45E16">
            <w:pPr>
              <w:rPr>
                <w:rFonts w:ascii="Calibri" w:eastAsiaTheme="minorEastAsia" w:hAnsi="Calibri"/>
                <w:color w:val="212121"/>
                <w:sz w:val="22"/>
                <w:szCs w:val="22"/>
              </w:rPr>
            </w:pPr>
            <w:r w:rsidRPr="00835B32">
              <w:rPr>
                <w:rFonts w:ascii="Verdana" w:eastAsiaTheme="minorEastAsia" w:hAnsi="Verdana"/>
                <w:b/>
                <w:bCs/>
                <w:color w:val="212121"/>
                <w:sz w:val="20"/>
                <w:szCs w:val="20"/>
              </w:rPr>
              <w:t>Constaterende, dat</w:t>
            </w:r>
          </w:p>
          <w:p w14:paraId="1F63B24C" w14:textId="3CADB278" w:rsidR="008A4DDD" w:rsidRPr="00835B32" w:rsidRDefault="008A4DDD" w:rsidP="008A4DDD">
            <w:pPr>
              <w:numPr>
                <w:ilvl w:val="0"/>
                <w:numId w:val="44"/>
              </w:numPr>
              <w:rPr>
                <w:rFonts w:ascii="Calibri" w:hAnsi="Calibri"/>
                <w:color w:val="212121"/>
                <w:sz w:val="22"/>
                <w:szCs w:val="22"/>
              </w:rPr>
            </w:pPr>
            <w:r w:rsidRPr="00835B32">
              <w:rPr>
                <w:rFonts w:ascii="Verdana" w:hAnsi="Verdana"/>
                <w:color w:val="212121"/>
                <w:sz w:val="20"/>
                <w:szCs w:val="20"/>
              </w:rPr>
              <w:t xml:space="preserve">Het plangebied Eerste </w:t>
            </w:r>
            <w:proofErr w:type="spellStart"/>
            <w:r w:rsidRPr="00835B32">
              <w:rPr>
                <w:rFonts w:ascii="Verdana" w:hAnsi="Verdana"/>
                <w:color w:val="212121"/>
                <w:sz w:val="20"/>
                <w:szCs w:val="20"/>
              </w:rPr>
              <w:t>Zeine</w:t>
            </w:r>
            <w:proofErr w:type="spellEnd"/>
            <w:r w:rsidRPr="00835B32">
              <w:rPr>
                <w:rFonts w:ascii="Verdana" w:hAnsi="Verdana"/>
                <w:color w:val="212121"/>
                <w:sz w:val="20"/>
                <w:szCs w:val="20"/>
              </w:rPr>
              <w:t xml:space="preserve"> (St. Antoniusstraat en de Burgemeester </w:t>
            </w:r>
            <w:proofErr w:type="spellStart"/>
            <w:r w:rsidRPr="00835B32">
              <w:rPr>
                <w:rFonts w:ascii="Verdana" w:hAnsi="Verdana"/>
                <w:color w:val="212121"/>
                <w:sz w:val="20"/>
                <w:szCs w:val="20"/>
              </w:rPr>
              <w:t>Smeelelaan</w:t>
            </w:r>
            <w:proofErr w:type="spellEnd"/>
            <w:r w:rsidRPr="00835B32">
              <w:rPr>
                <w:rFonts w:ascii="Verdana" w:hAnsi="Verdana"/>
                <w:color w:val="212121"/>
                <w:sz w:val="20"/>
                <w:szCs w:val="20"/>
              </w:rPr>
              <w:t>) in de structuurvisie 2025 een transformatie beoogt van een bedrijventerrein naar een gemengd gebied met woon/werk-combinaties en voorzieningen;</w:t>
            </w:r>
          </w:p>
          <w:p w14:paraId="4EBBD743" w14:textId="3FF300D5" w:rsidR="008A4DDD" w:rsidRPr="00835B32" w:rsidRDefault="008A4DDD" w:rsidP="008A4DDD">
            <w:pPr>
              <w:numPr>
                <w:ilvl w:val="0"/>
                <w:numId w:val="44"/>
              </w:numPr>
              <w:rPr>
                <w:rFonts w:ascii="Calibri" w:hAnsi="Calibri"/>
                <w:color w:val="212121"/>
                <w:sz w:val="22"/>
                <w:szCs w:val="22"/>
              </w:rPr>
            </w:pPr>
            <w:r w:rsidRPr="00835B32">
              <w:rPr>
                <w:rFonts w:ascii="Verdana" w:hAnsi="Verdana"/>
                <w:color w:val="212121"/>
                <w:sz w:val="20"/>
                <w:szCs w:val="20"/>
              </w:rPr>
              <w:t xml:space="preserve">Er voor het gehele plangebied Eerste </w:t>
            </w:r>
            <w:proofErr w:type="spellStart"/>
            <w:r w:rsidRPr="00835B32">
              <w:rPr>
                <w:rFonts w:ascii="Verdana" w:hAnsi="Verdana"/>
                <w:color w:val="212121"/>
                <w:sz w:val="20"/>
                <w:szCs w:val="20"/>
              </w:rPr>
              <w:t>Zeine</w:t>
            </w:r>
            <w:proofErr w:type="spellEnd"/>
            <w:r w:rsidRPr="00835B32">
              <w:rPr>
                <w:rFonts w:ascii="Verdana" w:hAnsi="Verdana"/>
                <w:color w:val="212121"/>
                <w:sz w:val="20"/>
                <w:szCs w:val="20"/>
              </w:rPr>
              <w:t xml:space="preserve"> geen integraal bestemmingsplan bestaat;</w:t>
            </w:r>
          </w:p>
          <w:p w14:paraId="173E1463" w14:textId="33BB2D57" w:rsidR="008A4DDD" w:rsidRPr="00835B32" w:rsidRDefault="008A4DDD" w:rsidP="008A4DDD">
            <w:pPr>
              <w:numPr>
                <w:ilvl w:val="0"/>
                <w:numId w:val="44"/>
              </w:numPr>
              <w:rPr>
                <w:rFonts w:ascii="Calibri" w:hAnsi="Calibri"/>
                <w:color w:val="212121"/>
                <w:sz w:val="22"/>
                <w:szCs w:val="22"/>
              </w:rPr>
            </w:pPr>
            <w:r w:rsidRPr="00835B32">
              <w:rPr>
                <w:rFonts w:ascii="Verdana" w:hAnsi="Verdana"/>
                <w:color w:val="212121"/>
                <w:sz w:val="20"/>
                <w:szCs w:val="20"/>
              </w:rPr>
              <w:t>In het oosten van het plangebied al woningbouw heeft plaatsgevonden en ten westen (Slachtshuisterrein) woningbouw gaat plaatsvinden;</w:t>
            </w:r>
          </w:p>
          <w:p w14:paraId="43A0D4C9" w14:textId="0A2D9EDD" w:rsidR="008A4DDD" w:rsidRPr="00835B32" w:rsidRDefault="008A4DDD" w:rsidP="008A4DDD">
            <w:pPr>
              <w:numPr>
                <w:ilvl w:val="0"/>
                <w:numId w:val="44"/>
              </w:numPr>
              <w:rPr>
                <w:rFonts w:ascii="Calibri" w:hAnsi="Calibri"/>
                <w:color w:val="212121"/>
                <w:sz w:val="22"/>
                <w:szCs w:val="22"/>
              </w:rPr>
            </w:pPr>
            <w:r w:rsidRPr="00835B32">
              <w:rPr>
                <w:rFonts w:ascii="Verdana" w:hAnsi="Verdana"/>
                <w:color w:val="212121"/>
                <w:sz w:val="20"/>
                <w:szCs w:val="20"/>
              </w:rPr>
              <w:t xml:space="preserve">Het onduidelijk </w:t>
            </w:r>
            <w:r w:rsidR="00C541AF">
              <w:rPr>
                <w:rFonts w:ascii="Verdana" w:hAnsi="Verdana"/>
                <w:color w:val="212121"/>
                <w:sz w:val="20"/>
                <w:szCs w:val="20"/>
              </w:rPr>
              <w:t xml:space="preserve">is </w:t>
            </w:r>
            <w:r w:rsidRPr="00835B32">
              <w:rPr>
                <w:rFonts w:ascii="Verdana" w:hAnsi="Verdana"/>
                <w:color w:val="212121"/>
                <w:sz w:val="20"/>
                <w:szCs w:val="20"/>
              </w:rPr>
              <w:t>hoe de toekomstige invulling voor het tussenliggende gebied (Staalmijn – Slachthuisterrein) eruit gaat zien;</w:t>
            </w:r>
          </w:p>
          <w:p w14:paraId="0C0FED0D" w14:textId="77777777" w:rsidR="008A4DDD" w:rsidRPr="00835B32" w:rsidRDefault="008A4DDD" w:rsidP="008A4DDD">
            <w:pPr>
              <w:numPr>
                <w:ilvl w:val="0"/>
                <w:numId w:val="44"/>
              </w:numPr>
              <w:rPr>
                <w:rFonts w:ascii="Calibri" w:hAnsi="Calibri"/>
                <w:color w:val="212121"/>
                <w:sz w:val="22"/>
                <w:szCs w:val="22"/>
              </w:rPr>
            </w:pPr>
            <w:r w:rsidRPr="00835B32">
              <w:rPr>
                <w:rFonts w:ascii="Verdana" w:hAnsi="Verdana"/>
                <w:color w:val="212121"/>
                <w:sz w:val="20"/>
                <w:szCs w:val="20"/>
              </w:rPr>
              <w:t>De raad geen ruimtelijke kaders heeft vastgesteld voor tussenliggende gebied;</w:t>
            </w:r>
          </w:p>
          <w:p w14:paraId="5A05D0E1" w14:textId="223E2011" w:rsidR="008A4DDD" w:rsidRPr="00835B32" w:rsidRDefault="008A4DDD" w:rsidP="008A4DDD">
            <w:pPr>
              <w:numPr>
                <w:ilvl w:val="0"/>
                <w:numId w:val="44"/>
              </w:numPr>
              <w:rPr>
                <w:color w:val="212121"/>
              </w:rPr>
            </w:pPr>
            <w:r w:rsidRPr="00835B32">
              <w:rPr>
                <w:rFonts w:ascii="Verdana" w:hAnsi="Verdana"/>
                <w:color w:val="212121"/>
                <w:sz w:val="20"/>
                <w:szCs w:val="20"/>
              </w:rPr>
              <w:t xml:space="preserve">De impact van toekomstige ontwikkelingen in het tussenliggende gebied op de verkeersveiligheid van de Eerste </w:t>
            </w:r>
            <w:proofErr w:type="spellStart"/>
            <w:r w:rsidRPr="00835B32">
              <w:rPr>
                <w:rFonts w:ascii="Verdana" w:hAnsi="Verdana"/>
                <w:color w:val="212121"/>
                <w:sz w:val="20"/>
                <w:szCs w:val="20"/>
              </w:rPr>
              <w:t>Zeine</w:t>
            </w:r>
            <w:proofErr w:type="spellEnd"/>
            <w:r w:rsidRPr="00835B32">
              <w:rPr>
                <w:rFonts w:ascii="Verdana" w:hAnsi="Verdana"/>
                <w:color w:val="212121"/>
                <w:sz w:val="20"/>
                <w:szCs w:val="20"/>
              </w:rPr>
              <w:t xml:space="preserve"> en de aangrenzende woonwijk is niet onderzocht. </w:t>
            </w:r>
          </w:p>
          <w:p w14:paraId="2C2B3AAE" w14:textId="77777777" w:rsidR="008A4DDD" w:rsidRPr="00835B32" w:rsidRDefault="008A4DDD" w:rsidP="00C45E16">
            <w:pPr>
              <w:rPr>
                <w:rFonts w:ascii="Calibri" w:eastAsiaTheme="minorEastAsia" w:hAnsi="Calibri"/>
                <w:color w:val="212121"/>
                <w:sz w:val="22"/>
                <w:szCs w:val="22"/>
              </w:rPr>
            </w:pPr>
            <w:r w:rsidRPr="00835B32">
              <w:rPr>
                <w:rFonts w:ascii="Verdana" w:eastAsiaTheme="minorEastAsia" w:hAnsi="Verdana"/>
                <w:color w:val="212121"/>
                <w:sz w:val="20"/>
                <w:szCs w:val="20"/>
              </w:rPr>
              <w:t> </w:t>
            </w:r>
          </w:p>
          <w:p w14:paraId="1176F11E" w14:textId="77777777" w:rsidR="008A4DDD" w:rsidRPr="00835B32" w:rsidRDefault="008A4DDD" w:rsidP="00C45E16">
            <w:pPr>
              <w:rPr>
                <w:rFonts w:ascii="Calibri" w:eastAsiaTheme="minorEastAsia" w:hAnsi="Calibri"/>
                <w:color w:val="212121"/>
                <w:sz w:val="22"/>
                <w:szCs w:val="22"/>
              </w:rPr>
            </w:pPr>
            <w:r w:rsidRPr="00835B32">
              <w:rPr>
                <w:rFonts w:ascii="Verdana" w:eastAsiaTheme="minorEastAsia" w:hAnsi="Verdana"/>
                <w:b/>
                <w:bCs/>
                <w:color w:val="212121"/>
                <w:sz w:val="20"/>
                <w:szCs w:val="20"/>
              </w:rPr>
              <w:t>Overwegende dat</w:t>
            </w:r>
            <w:r w:rsidRPr="00835B32">
              <w:rPr>
                <w:rFonts w:ascii="Verdana" w:eastAsiaTheme="minorEastAsia" w:hAnsi="Verdana"/>
                <w:color w:val="212121"/>
                <w:sz w:val="20"/>
                <w:szCs w:val="20"/>
              </w:rPr>
              <w:t>, </w:t>
            </w:r>
          </w:p>
          <w:p w14:paraId="1B0CBF74" w14:textId="554925A4" w:rsidR="008A4DDD" w:rsidRPr="00835B32" w:rsidRDefault="008A4DDD" w:rsidP="008A4DDD">
            <w:pPr>
              <w:numPr>
                <w:ilvl w:val="0"/>
                <w:numId w:val="45"/>
              </w:numPr>
              <w:rPr>
                <w:rFonts w:ascii="Calibri" w:hAnsi="Calibri"/>
                <w:color w:val="212121"/>
                <w:sz w:val="22"/>
                <w:szCs w:val="22"/>
              </w:rPr>
            </w:pPr>
            <w:r w:rsidRPr="00835B32">
              <w:rPr>
                <w:rFonts w:ascii="Verdana" w:hAnsi="Verdana"/>
                <w:color w:val="212121"/>
                <w:sz w:val="20"/>
                <w:szCs w:val="20"/>
              </w:rPr>
              <w:t>het opstellen van stedenbouwkundige uitgangspunten voor de toekomstige ontwikkeling van het tussenliggende gebied zowel gewenst als noodzakelijk is voor een goede ruimtelijke ordening</w:t>
            </w:r>
            <w:r w:rsidR="00C541AF">
              <w:rPr>
                <w:rFonts w:ascii="Verdana" w:hAnsi="Verdana"/>
                <w:color w:val="212121"/>
                <w:sz w:val="20"/>
                <w:szCs w:val="20"/>
              </w:rPr>
              <w:t>;</w:t>
            </w:r>
          </w:p>
          <w:p w14:paraId="5319776B" w14:textId="77777777" w:rsidR="008A4DDD" w:rsidRPr="00835B32" w:rsidRDefault="008A4DDD" w:rsidP="008A4DDD">
            <w:pPr>
              <w:numPr>
                <w:ilvl w:val="0"/>
                <w:numId w:val="45"/>
              </w:numPr>
              <w:rPr>
                <w:color w:val="212121"/>
              </w:rPr>
            </w:pPr>
            <w:r w:rsidRPr="00835B32">
              <w:rPr>
                <w:rFonts w:ascii="Verdana" w:hAnsi="Verdana"/>
                <w:color w:val="212121"/>
                <w:sz w:val="20"/>
                <w:szCs w:val="20"/>
              </w:rPr>
              <w:t xml:space="preserve">het meenemen van de stedenbouwkundige uitgangspunten van de oostelijke en westelijke plannen wenselijk is om een integraal beeld te krijgen van de ontwikkeling van het plangebied Eerste </w:t>
            </w:r>
            <w:proofErr w:type="spellStart"/>
            <w:r w:rsidRPr="00835B32">
              <w:rPr>
                <w:rFonts w:ascii="Verdana" w:hAnsi="Verdana"/>
                <w:color w:val="212121"/>
                <w:sz w:val="20"/>
                <w:szCs w:val="20"/>
              </w:rPr>
              <w:t>Zeine</w:t>
            </w:r>
            <w:proofErr w:type="spellEnd"/>
            <w:r w:rsidRPr="00835B32">
              <w:rPr>
                <w:rFonts w:ascii="Verdana" w:hAnsi="Verdana"/>
                <w:color w:val="212121"/>
                <w:sz w:val="20"/>
                <w:szCs w:val="20"/>
              </w:rPr>
              <w:t>.</w:t>
            </w:r>
          </w:p>
          <w:p w14:paraId="253FF159" w14:textId="77777777" w:rsidR="00AA17F3" w:rsidRPr="00AA17F3" w:rsidRDefault="00AA17F3" w:rsidP="00AA17F3">
            <w:pPr>
              <w:divId w:val="471293264"/>
              <w:rPr>
                <w:rFonts w:ascii="Verdana" w:eastAsiaTheme="minorEastAsia" w:hAnsi="Verdana"/>
                <w:color w:val="212121"/>
                <w:sz w:val="20"/>
                <w:szCs w:val="20"/>
              </w:rPr>
            </w:pPr>
            <w:r w:rsidRPr="00AA17F3">
              <w:rPr>
                <w:rFonts w:ascii="Verdana" w:eastAsiaTheme="minorEastAsia" w:hAnsi="Verdana"/>
                <w:color w:val="212121"/>
                <w:sz w:val="20"/>
                <w:szCs w:val="20"/>
              </w:rPr>
              <w:t> </w:t>
            </w:r>
          </w:p>
          <w:p w14:paraId="0BAC8860" w14:textId="76CED4A9" w:rsidR="00440BDA" w:rsidRPr="004C552B" w:rsidRDefault="00440BDA" w:rsidP="000D491E">
            <w:pPr>
              <w:rPr>
                <w:rFonts w:ascii="Verdana" w:hAnsi="Verdana"/>
                <w:iCs/>
                <w:sz w:val="20"/>
              </w:rPr>
            </w:pPr>
          </w:p>
        </w:tc>
      </w:tr>
      <w:tr w:rsidR="00E83C51" w14:paraId="50D01D14" w14:textId="77777777" w:rsidTr="00CF1BCC">
        <w:tc>
          <w:tcPr>
            <w:tcW w:w="9062" w:type="dxa"/>
          </w:tcPr>
          <w:p w14:paraId="0F54EEE3" w14:textId="77777777" w:rsidR="00C541AF" w:rsidRDefault="00C541AF" w:rsidP="00F85D93">
            <w:pPr>
              <w:rPr>
                <w:rFonts w:ascii="Verdana" w:hAnsi="Verdana"/>
                <w:b/>
                <w:bCs/>
                <w:iCs/>
                <w:sz w:val="20"/>
              </w:rPr>
            </w:pPr>
          </w:p>
          <w:p w14:paraId="50A8E7A6" w14:textId="7ED6BE71" w:rsidR="00DA6C1F" w:rsidRDefault="001B307D" w:rsidP="00F85D93">
            <w:pPr>
              <w:rPr>
                <w:rFonts w:ascii="Verdana" w:hAnsi="Verdana"/>
                <w:b/>
                <w:bCs/>
                <w:iCs/>
                <w:sz w:val="20"/>
                <w:szCs w:val="20"/>
              </w:rPr>
            </w:pPr>
            <w:r w:rsidRPr="00C541AF">
              <w:rPr>
                <w:rFonts w:ascii="Verdana" w:hAnsi="Verdana"/>
                <w:b/>
                <w:bCs/>
                <w:iCs/>
                <w:sz w:val="20"/>
                <w:szCs w:val="20"/>
              </w:rPr>
              <w:t>Verzoekt het college om:</w:t>
            </w:r>
          </w:p>
          <w:p w14:paraId="697CC721" w14:textId="77777777" w:rsidR="00C541AF" w:rsidRPr="00C541AF" w:rsidRDefault="00C541AF" w:rsidP="00F85D93">
            <w:pPr>
              <w:rPr>
                <w:rFonts w:ascii="Verdana" w:hAnsi="Verdana"/>
                <w:b/>
                <w:bCs/>
                <w:iCs/>
                <w:sz w:val="20"/>
                <w:szCs w:val="20"/>
              </w:rPr>
            </w:pPr>
          </w:p>
          <w:p w14:paraId="385AE407" w14:textId="5942CCF4" w:rsidR="006D69E3" w:rsidRPr="00C541AF" w:rsidRDefault="006D69E3" w:rsidP="00C541AF">
            <w:pPr>
              <w:numPr>
                <w:ilvl w:val="0"/>
                <w:numId w:val="49"/>
              </w:numPr>
              <w:rPr>
                <w:rFonts w:ascii="Verdana" w:hAnsi="Verdana"/>
                <w:color w:val="212121"/>
                <w:sz w:val="20"/>
                <w:szCs w:val="20"/>
              </w:rPr>
            </w:pPr>
            <w:r w:rsidRPr="00C541AF">
              <w:rPr>
                <w:rFonts w:ascii="Verdana" w:hAnsi="Verdana"/>
                <w:color w:val="212121"/>
                <w:sz w:val="20"/>
                <w:szCs w:val="20"/>
              </w:rPr>
              <w:t xml:space="preserve">De raad te voorzien van een integraal beeld van het plangebied Eerste </w:t>
            </w:r>
            <w:proofErr w:type="spellStart"/>
            <w:r w:rsidRPr="00C541AF">
              <w:rPr>
                <w:rFonts w:ascii="Verdana" w:hAnsi="Verdana"/>
                <w:color w:val="212121"/>
                <w:sz w:val="20"/>
                <w:szCs w:val="20"/>
              </w:rPr>
              <w:t>Zeine</w:t>
            </w:r>
            <w:proofErr w:type="spellEnd"/>
            <w:r w:rsidRPr="00C541AF">
              <w:rPr>
                <w:rFonts w:ascii="Verdana" w:hAnsi="Verdana"/>
                <w:color w:val="212121"/>
                <w:sz w:val="20"/>
                <w:szCs w:val="20"/>
              </w:rPr>
              <w:t xml:space="preserve"> met voor het tussenliggende gebied stedenbouwkundige uitgangspunten  waarbij rekening wordt gehouden met o.a. hoogte, massa en het aantal te realiseren woningen, evenals de verwachte verkeerskundige consequenties (zoals parkeerdruk).</w:t>
            </w:r>
          </w:p>
          <w:p w14:paraId="11EAAC00" w14:textId="77777777" w:rsidR="006D69E3" w:rsidRPr="00C541AF" w:rsidRDefault="006D69E3" w:rsidP="00C541AF">
            <w:pPr>
              <w:numPr>
                <w:ilvl w:val="0"/>
                <w:numId w:val="49"/>
              </w:numPr>
              <w:rPr>
                <w:rFonts w:ascii="Verdana" w:hAnsi="Verdana"/>
                <w:color w:val="212121"/>
                <w:sz w:val="20"/>
                <w:szCs w:val="20"/>
              </w:rPr>
            </w:pPr>
            <w:r w:rsidRPr="00C541AF">
              <w:rPr>
                <w:rFonts w:ascii="Verdana" w:hAnsi="Verdana"/>
                <w:color w:val="212121"/>
                <w:sz w:val="20"/>
                <w:szCs w:val="20"/>
              </w:rPr>
              <w:t>Het integraal beeld met stedenbouwkundige uitgangspunten voor te leggen aan de raad ter consultatie en besluitvorming.</w:t>
            </w:r>
          </w:p>
          <w:p w14:paraId="58683425" w14:textId="77777777" w:rsidR="0027700D" w:rsidRPr="00C541AF" w:rsidRDefault="0027700D" w:rsidP="00C45E16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  <w:p w14:paraId="484E10E9" w14:textId="77777777" w:rsidR="00CC6986" w:rsidRPr="00C541AF" w:rsidRDefault="00CC6986" w:rsidP="00CC6986">
            <w:pPr>
              <w:pStyle w:val="Lijstalinea"/>
              <w:rPr>
                <w:rFonts w:ascii="Verdana" w:hAnsi="Verdana"/>
                <w:iCs/>
                <w:sz w:val="20"/>
                <w:szCs w:val="20"/>
              </w:rPr>
            </w:pPr>
          </w:p>
          <w:p w14:paraId="6E5CECA1" w14:textId="7AA6C2FA" w:rsidR="00E83C51" w:rsidRDefault="00E83C51" w:rsidP="00E83C51">
            <w:pPr>
              <w:rPr>
                <w:rFonts w:ascii="Verdana" w:hAnsi="Verdana"/>
                <w:iCs/>
                <w:sz w:val="20"/>
              </w:rPr>
            </w:pPr>
            <w:r w:rsidRPr="00D3281D">
              <w:rPr>
                <w:rFonts w:ascii="Verdana" w:hAnsi="Verdana"/>
                <w:b/>
                <w:bCs/>
                <w:iCs/>
                <w:sz w:val="20"/>
              </w:rPr>
              <w:t>en gaat over tot de orde van de dag</w:t>
            </w:r>
            <w:r w:rsidRPr="00D401F2">
              <w:rPr>
                <w:rFonts w:ascii="Verdana" w:hAnsi="Verdana"/>
                <w:iCs/>
                <w:sz w:val="20"/>
              </w:rPr>
              <w:t>.</w:t>
            </w:r>
          </w:p>
          <w:p w14:paraId="6A92DBAA" w14:textId="1F0209DD" w:rsidR="00E83C51" w:rsidRDefault="00E83C51" w:rsidP="00E83C51">
            <w:pPr>
              <w:rPr>
                <w:rFonts w:ascii="Verdana" w:hAnsi="Verdana"/>
                <w:iCs/>
                <w:sz w:val="20"/>
              </w:rPr>
            </w:pPr>
          </w:p>
          <w:p w14:paraId="1A8D5AD7" w14:textId="77777777" w:rsidR="00E83C51" w:rsidRPr="00E83C51" w:rsidRDefault="00E83C51" w:rsidP="00E83C51">
            <w:pPr>
              <w:ind w:left="360"/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E83C51">
              <w:rPr>
                <w:rFonts w:ascii="Verdana" w:hAnsi="Verdana"/>
                <w:i/>
                <w:sz w:val="16"/>
                <w:szCs w:val="16"/>
              </w:rPr>
              <w:t>Aangenomen/verworpen</w:t>
            </w:r>
          </w:p>
          <w:p w14:paraId="1C930FC1" w14:textId="77777777" w:rsidR="00E83C51" w:rsidRDefault="00E83C51">
            <w:pPr>
              <w:rPr>
                <w:rFonts w:ascii="Verdana" w:hAnsi="Verdana"/>
                <w:b/>
                <w:bCs/>
                <w:sz w:val="20"/>
              </w:rPr>
            </w:pPr>
          </w:p>
        </w:tc>
      </w:tr>
    </w:tbl>
    <w:p w14:paraId="5158F129" w14:textId="1898C94F" w:rsidR="0092201F" w:rsidRDefault="0092201F" w:rsidP="000D491E">
      <w:pPr>
        <w:rPr>
          <w:rFonts w:ascii="Verdana" w:hAnsi="Verdana"/>
          <w:b/>
          <w:bCs/>
          <w:sz w:val="20"/>
        </w:rPr>
      </w:pPr>
    </w:p>
    <w:sectPr w:rsidR="0092201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FCC27" w14:textId="77777777" w:rsidR="006A3531" w:rsidRDefault="006A3531" w:rsidP="00FE6166">
      <w:r>
        <w:separator/>
      </w:r>
    </w:p>
  </w:endnote>
  <w:endnote w:type="continuationSeparator" w:id="0">
    <w:p w14:paraId="50EE7A4B" w14:textId="77777777" w:rsidR="006A3531" w:rsidRDefault="006A3531" w:rsidP="00FE6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53ABB" w14:textId="77777777" w:rsidR="006A3531" w:rsidRDefault="006A3531" w:rsidP="00FE6166">
      <w:r>
        <w:separator/>
      </w:r>
    </w:p>
  </w:footnote>
  <w:footnote w:type="continuationSeparator" w:id="0">
    <w:p w14:paraId="5D242FE7" w14:textId="77777777" w:rsidR="006A3531" w:rsidRDefault="006A3531" w:rsidP="00FE6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0DACC" w14:textId="66C67060" w:rsidR="00FE6166" w:rsidRDefault="00FE6166" w:rsidP="00FE6166">
    <w:pPr>
      <w:jc w:val="center"/>
      <w:rPr>
        <w:rFonts w:ascii="Verdana" w:hAnsi="Verdana"/>
        <w:b/>
        <w:bCs/>
        <w:sz w:val="20"/>
      </w:rPr>
    </w:pPr>
    <w:r>
      <w:rPr>
        <w:rFonts w:ascii="Verdana" w:hAnsi="Verdana"/>
        <w:b/>
        <w:bCs/>
        <w:sz w:val="20"/>
      </w:rPr>
      <w:t xml:space="preserve">MOTIE </w:t>
    </w:r>
    <w:r w:rsidR="0038046B">
      <w:rPr>
        <w:rFonts w:ascii="Verdana" w:hAnsi="Verdana"/>
        <w:b/>
        <w:bCs/>
        <w:sz w:val="20"/>
      </w:rPr>
      <w:t>art. 43</w:t>
    </w:r>
    <w:r>
      <w:rPr>
        <w:rFonts w:ascii="Verdana" w:hAnsi="Verdana"/>
        <w:b/>
        <w:bCs/>
        <w:sz w:val="20"/>
      </w:rPr>
      <w:t xml:space="preserve"> RvO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62"/>
    </w:tblGrid>
    <w:tr w:rsidR="004D48EA" w14:paraId="54C8EBAC" w14:textId="77777777" w:rsidTr="00D11454">
      <w:tc>
        <w:tcPr>
          <w:tcW w:w="9212" w:type="dxa"/>
        </w:tcPr>
        <w:p w14:paraId="19365789" w14:textId="36772E72" w:rsidR="004D48EA" w:rsidRPr="0044299A" w:rsidRDefault="004D48EA" w:rsidP="00D11454">
          <w:pPr>
            <w:pStyle w:val="Plattetekst2"/>
            <w:rPr>
              <w:rFonts w:ascii="Verdana" w:hAnsi="Verdana"/>
              <w:b w:val="0"/>
              <w:bCs w:val="0"/>
              <w:sz w:val="20"/>
            </w:rPr>
          </w:pPr>
          <w:r>
            <w:rPr>
              <w:rFonts w:ascii="Verdana" w:hAnsi="Verdana"/>
              <w:sz w:val="20"/>
            </w:rPr>
            <w:t>Voorstel</w:t>
          </w:r>
          <w:r w:rsidR="0044299A">
            <w:rPr>
              <w:rFonts w:ascii="Verdana" w:hAnsi="Verdana"/>
              <w:sz w:val="20"/>
            </w:rPr>
            <w:t>:</w:t>
          </w:r>
          <w:r w:rsidR="00170F2D">
            <w:rPr>
              <w:rFonts w:ascii="Verdana" w:hAnsi="Verdana"/>
              <w:sz w:val="20"/>
            </w:rPr>
            <w:t xml:space="preserve"> </w:t>
          </w:r>
          <w:r w:rsidR="00152E65" w:rsidRPr="00C541AF">
            <w:rPr>
              <w:rFonts w:ascii="Verdana" w:hAnsi="Verdana"/>
              <w:b w:val="0"/>
              <w:bCs w:val="0"/>
              <w:sz w:val="20"/>
            </w:rPr>
            <w:t>Omgevingsvergunning herontwikkeling Slachthuisterrein</w:t>
          </w:r>
        </w:p>
      </w:tc>
    </w:tr>
    <w:tr w:rsidR="00FE6166" w14:paraId="35A02B1E" w14:textId="77777777" w:rsidTr="00D11454">
      <w:tc>
        <w:tcPr>
          <w:tcW w:w="9212" w:type="dxa"/>
        </w:tcPr>
        <w:p w14:paraId="75E38CDF" w14:textId="4E4E2704" w:rsidR="00FE6166" w:rsidRPr="00164F35" w:rsidRDefault="00FE6166" w:rsidP="00D11454">
          <w:pPr>
            <w:pStyle w:val="Plattetekst2"/>
            <w:rPr>
              <w:rFonts w:ascii="Verdana" w:hAnsi="Verdana"/>
              <w:b w:val="0"/>
              <w:bCs w:val="0"/>
              <w:sz w:val="20"/>
            </w:rPr>
          </w:pPr>
          <w:r w:rsidRPr="00265A5C">
            <w:rPr>
              <w:rFonts w:ascii="Verdana" w:hAnsi="Verdana"/>
              <w:sz w:val="20"/>
            </w:rPr>
            <w:t>Onderwerp:</w:t>
          </w:r>
          <w:r w:rsidR="00324ECC">
            <w:rPr>
              <w:rFonts w:ascii="Verdana" w:hAnsi="Verdana"/>
              <w:sz w:val="20"/>
            </w:rPr>
            <w:t xml:space="preserve"> </w:t>
          </w:r>
          <w:r w:rsidR="00962E8B">
            <w:rPr>
              <w:rFonts w:ascii="Verdana" w:hAnsi="Verdana"/>
              <w:b w:val="0"/>
              <w:bCs w:val="0"/>
              <w:sz w:val="20"/>
            </w:rPr>
            <w:t xml:space="preserve"> Stedenbouwkundige uitgangspunten ontwikkeling aangrenzend</w:t>
          </w:r>
          <w:r w:rsidR="00FC2B21">
            <w:rPr>
              <w:rFonts w:ascii="Verdana" w:hAnsi="Verdana"/>
              <w:b w:val="0"/>
              <w:bCs w:val="0"/>
              <w:sz w:val="20"/>
            </w:rPr>
            <w:t xml:space="preserve"> terrein</w:t>
          </w:r>
        </w:p>
      </w:tc>
    </w:tr>
    <w:tr w:rsidR="00FE6166" w14:paraId="3CD26FB3" w14:textId="77777777" w:rsidTr="00D11454">
      <w:tc>
        <w:tcPr>
          <w:tcW w:w="9212" w:type="dxa"/>
        </w:tcPr>
        <w:p w14:paraId="287F75AE" w14:textId="3B15B330" w:rsidR="00FE6166" w:rsidRPr="00FC2B21" w:rsidRDefault="00FE6166" w:rsidP="00D11454">
          <w:pPr>
            <w:pStyle w:val="Plattetekst2"/>
            <w:rPr>
              <w:rFonts w:ascii="Verdana" w:hAnsi="Verdana"/>
              <w:sz w:val="20"/>
            </w:rPr>
          </w:pPr>
          <w:r w:rsidRPr="00265A5C">
            <w:rPr>
              <w:rFonts w:ascii="Verdana" w:hAnsi="Verdana"/>
              <w:sz w:val="20"/>
            </w:rPr>
            <w:t xml:space="preserve">De raad van de </w:t>
          </w:r>
          <w:r w:rsidR="00FC2B21">
            <w:rPr>
              <w:rFonts w:ascii="Verdana" w:hAnsi="Verdana"/>
              <w:sz w:val="20"/>
            </w:rPr>
            <w:t>G</w:t>
          </w:r>
          <w:r w:rsidRPr="00265A5C">
            <w:rPr>
              <w:rFonts w:ascii="Verdana" w:hAnsi="Verdana"/>
              <w:sz w:val="20"/>
            </w:rPr>
            <w:t>emeente Waalwijk in vergadering bijeen d.d.</w:t>
          </w:r>
          <w:r w:rsidR="001E2489">
            <w:rPr>
              <w:rFonts w:ascii="Verdana" w:hAnsi="Verdana"/>
              <w:sz w:val="20"/>
            </w:rPr>
            <w:t xml:space="preserve"> </w:t>
          </w:r>
          <w:r w:rsidR="00A24A97" w:rsidRPr="00FC2B21">
            <w:rPr>
              <w:rFonts w:ascii="Verdana" w:hAnsi="Verdana"/>
              <w:b w:val="0"/>
              <w:bCs w:val="0"/>
              <w:sz w:val="20"/>
            </w:rPr>
            <w:t>22 juni 2023</w:t>
          </w:r>
        </w:p>
      </w:tc>
    </w:tr>
    <w:tr w:rsidR="00FE6166" w14:paraId="0B7D1BA4" w14:textId="77777777" w:rsidTr="00D11454">
      <w:tc>
        <w:tcPr>
          <w:tcW w:w="9212" w:type="dxa"/>
        </w:tcPr>
        <w:p w14:paraId="7123F50E" w14:textId="69F7E240" w:rsidR="00FE6166" w:rsidRDefault="00E4325B" w:rsidP="00D11454">
          <w:pPr>
            <w:pStyle w:val="Plattetekst2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F</w:t>
          </w:r>
          <w:r w:rsidR="00FE6166">
            <w:rPr>
              <w:rFonts w:ascii="Verdana" w:hAnsi="Verdana"/>
              <w:sz w:val="20"/>
            </w:rPr>
            <w:t>ractie</w:t>
          </w:r>
          <w:r w:rsidR="00C541AF">
            <w:rPr>
              <w:rFonts w:ascii="Verdana" w:hAnsi="Verdana"/>
              <w:sz w:val="20"/>
            </w:rPr>
            <w:t>s</w:t>
          </w:r>
          <w:r w:rsidR="00FE6166">
            <w:rPr>
              <w:rFonts w:ascii="Verdana" w:hAnsi="Verdana"/>
              <w:sz w:val="20"/>
            </w:rPr>
            <w:t xml:space="preserve">: </w:t>
          </w:r>
          <w:r w:rsidR="00D401F2">
            <w:rPr>
              <w:rFonts w:ascii="Verdana" w:hAnsi="Verdana"/>
              <w:b w:val="0"/>
              <w:bCs w:val="0"/>
              <w:sz w:val="20"/>
            </w:rPr>
            <w:t>Samen Waalwijk</w:t>
          </w:r>
          <w:r w:rsidR="00A24A97">
            <w:rPr>
              <w:rFonts w:ascii="Verdana" w:hAnsi="Verdana"/>
              <w:b w:val="0"/>
              <w:bCs w:val="0"/>
              <w:sz w:val="20"/>
            </w:rPr>
            <w:t>, CDA</w:t>
          </w:r>
        </w:p>
      </w:tc>
    </w:tr>
  </w:tbl>
  <w:p w14:paraId="06186D2A" w14:textId="77777777" w:rsidR="00FE6166" w:rsidRDefault="00FE616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4377E"/>
    <w:multiLevelType w:val="hybridMultilevel"/>
    <w:tmpl w:val="6A92D466"/>
    <w:lvl w:ilvl="0" w:tplc="4622D5C4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06A0A66"/>
    <w:multiLevelType w:val="hybridMultilevel"/>
    <w:tmpl w:val="54B4ED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E6C52"/>
    <w:multiLevelType w:val="hybridMultilevel"/>
    <w:tmpl w:val="BE8223B4"/>
    <w:lvl w:ilvl="0" w:tplc="9A369C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E6415"/>
    <w:multiLevelType w:val="multilevel"/>
    <w:tmpl w:val="FFFFFFFF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962B7C"/>
    <w:multiLevelType w:val="hybridMultilevel"/>
    <w:tmpl w:val="C5FC0D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DD2F0C"/>
    <w:multiLevelType w:val="hybridMultilevel"/>
    <w:tmpl w:val="5B74F0C6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511405"/>
    <w:multiLevelType w:val="hybridMultilevel"/>
    <w:tmpl w:val="D5C4673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A56B1F"/>
    <w:multiLevelType w:val="hybridMultilevel"/>
    <w:tmpl w:val="74F682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8651D8"/>
    <w:multiLevelType w:val="hybridMultilevel"/>
    <w:tmpl w:val="1B0C18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F5793A"/>
    <w:multiLevelType w:val="hybridMultilevel"/>
    <w:tmpl w:val="173CC522"/>
    <w:lvl w:ilvl="0" w:tplc="D8002C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C9216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88C5B69"/>
    <w:multiLevelType w:val="hybridMultilevel"/>
    <w:tmpl w:val="C6487640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AB0A2C"/>
    <w:multiLevelType w:val="hybridMultilevel"/>
    <w:tmpl w:val="D36C6D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84FBB"/>
    <w:multiLevelType w:val="hybridMultilevel"/>
    <w:tmpl w:val="3C04EA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AF5FB3"/>
    <w:multiLevelType w:val="hybridMultilevel"/>
    <w:tmpl w:val="256E3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4085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91E1AC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B094357"/>
    <w:multiLevelType w:val="hybridMultilevel"/>
    <w:tmpl w:val="25DA84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2439C3"/>
    <w:multiLevelType w:val="hybridMultilevel"/>
    <w:tmpl w:val="78EEC8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125A14"/>
    <w:multiLevelType w:val="hybridMultilevel"/>
    <w:tmpl w:val="145A42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C531FF"/>
    <w:multiLevelType w:val="hybridMultilevel"/>
    <w:tmpl w:val="A8C28BB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9E0CC4"/>
    <w:multiLevelType w:val="hybridMultilevel"/>
    <w:tmpl w:val="F1BC5A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A83395"/>
    <w:multiLevelType w:val="hybridMultilevel"/>
    <w:tmpl w:val="AF3C269C"/>
    <w:lvl w:ilvl="0" w:tplc="354C2EB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083153"/>
    <w:multiLevelType w:val="hybridMultilevel"/>
    <w:tmpl w:val="FC32BA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3C1CA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26C621D"/>
    <w:multiLevelType w:val="hybridMultilevel"/>
    <w:tmpl w:val="94D8B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71199B"/>
    <w:multiLevelType w:val="hybridMultilevel"/>
    <w:tmpl w:val="62467F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8278D0"/>
    <w:multiLevelType w:val="hybridMultilevel"/>
    <w:tmpl w:val="E14CD752"/>
    <w:lvl w:ilvl="0" w:tplc="97E221D2">
      <w:numFmt w:val="bullet"/>
      <w:lvlText w:val="-"/>
      <w:lvlJc w:val="left"/>
      <w:pPr>
        <w:ind w:left="106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8" w15:restartNumberingAfterBreak="0">
    <w:nsid w:val="4BB4741C"/>
    <w:multiLevelType w:val="hybridMultilevel"/>
    <w:tmpl w:val="F28A4F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9C225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E8056CB"/>
    <w:multiLevelType w:val="hybridMultilevel"/>
    <w:tmpl w:val="CC1258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E57E57"/>
    <w:multiLevelType w:val="hybridMultilevel"/>
    <w:tmpl w:val="3864E6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EB5AC5"/>
    <w:multiLevelType w:val="hybridMultilevel"/>
    <w:tmpl w:val="D6BED0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011491"/>
    <w:multiLevelType w:val="hybridMultilevel"/>
    <w:tmpl w:val="588EDBA2"/>
    <w:lvl w:ilvl="0" w:tplc="A5A06BF0">
      <w:start w:val="514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4847A1"/>
    <w:multiLevelType w:val="hybridMultilevel"/>
    <w:tmpl w:val="797AE3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9628B1"/>
    <w:multiLevelType w:val="hybridMultilevel"/>
    <w:tmpl w:val="A76EDA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1E15A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5AFB0889"/>
    <w:multiLevelType w:val="multilevel"/>
    <w:tmpl w:val="D6529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E6A5578"/>
    <w:multiLevelType w:val="hybridMultilevel"/>
    <w:tmpl w:val="646021A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1C24BA"/>
    <w:multiLevelType w:val="hybridMultilevel"/>
    <w:tmpl w:val="6E66C1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2330DA"/>
    <w:multiLevelType w:val="hybridMultilevel"/>
    <w:tmpl w:val="545CC35E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370DBE"/>
    <w:multiLevelType w:val="hybridMultilevel"/>
    <w:tmpl w:val="D3D410E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DE25FA"/>
    <w:multiLevelType w:val="hybridMultilevel"/>
    <w:tmpl w:val="1E168F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C6E7FAF"/>
    <w:multiLevelType w:val="hybridMultilevel"/>
    <w:tmpl w:val="E7BEECC6"/>
    <w:lvl w:ilvl="0" w:tplc="7E24C9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4BC1D78"/>
    <w:multiLevelType w:val="hybridMultilevel"/>
    <w:tmpl w:val="8EDC16A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E2345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8825883"/>
    <w:multiLevelType w:val="hybridMultilevel"/>
    <w:tmpl w:val="E3A0EE70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CC7DA3"/>
    <w:multiLevelType w:val="hybridMultilevel"/>
    <w:tmpl w:val="3BEC48C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8214EF"/>
    <w:multiLevelType w:val="hybridMultilevel"/>
    <w:tmpl w:val="A60466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4406567">
    <w:abstractNumId w:val="33"/>
  </w:num>
  <w:num w:numId="2" w16cid:durableId="690107828">
    <w:abstractNumId w:val="25"/>
  </w:num>
  <w:num w:numId="3" w16cid:durableId="39021395">
    <w:abstractNumId w:val="42"/>
  </w:num>
  <w:num w:numId="4" w16cid:durableId="235095735">
    <w:abstractNumId w:val="39"/>
  </w:num>
  <w:num w:numId="5" w16cid:durableId="1195731843">
    <w:abstractNumId w:val="21"/>
  </w:num>
  <w:num w:numId="6" w16cid:durableId="996112686">
    <w:abstractNumId w:val="30"/>
  </w:num>
  <w:num w:numId="7" w16cid:durableId="29654231">
    <w:abstractNumId w:val="38"/>
  </w:num>
  <w:num w:numId="8" w16cid:durableId="360665407">
    <w:abstractNumId w:val="27"/>
  </w:num>
  <w:num w:numId="9" w16cid:durableId="546067494">
    <w:abstractNumId w:val="46"/>
  </w:num>
  <w:num w:numId="10" w16cid:durableId="1196774502">
    <w:abstractNumId w:val="43"/>
  </w:num>
  <w:num w:numId="11" w16cid:durableId="2102291603">
    <w:abstractNumId w:val="0"/>
  </w:num>
  <w:num w:numId="12" w16cid:durableId="1615135419">
    <w:abstractNumId w:val="20"/>
  </w:num>
  <w:num w:numId="13" w16cid:durableId="1106585417">
    <w:abstractNumId w:val="47"/>
  </w:num>
  <w:num w:numId="14" w16cid:durableId="1291784077">
    <w:abstractNumId w:val="11"/>
  </w:num>
  <w:num w:numId="15" w16cid:durableId="729114487">
    <w:abstractNumId w:val="40"/>
  </w:num>
  <w:num w:numId="16" w16cid:durableId="1564170950">
    <w:abstractNumId w:val="6"/>
  </w:num>
  <w:num w:numId="17" w16cid:durableId="1432048176">
    <w:abstractNumId w:val="5"/>
  </w:num>
  <w:num w:numId="18" w16cid:durableId="947738445">
    <w:abstractNumId w:val="9"/>
  </w:num>
  <w:num w:numId="19" w16cid:durableId="1896041187">
    <w:abstractNumId w:val="23"/>
  </w:num>
  <w:num w:numId="20" w16cid:durableId="745498947">
    <w:abstractNumId w:val="48"/>
  </w:num>
  <w:num w:numId="21" w16cid:durableId="118228889">
    <w:abstractNumId w:val="4"/>
  </w:num>
  <w:num w:numId="22" w16cid:durableId="249044482">
    <w:abstractNumId w:val="44"/>
  </w:num>
  <w:num w:numId="23" w16cid:durableId="1174611589">
    <w:abstractNumId w:val="22"/>
  </w:num>
  <w:num w:numId="24" w16cid:durableId="1310670471">
    <w:abstractNumId w:val="28"/>
  </w:num>
  <w:num w:numId="25" w16cid:durableId="561529486">
    <w:abstractNumId w:val="7"/>
  </w:num>
  <w:num w:numId="26" w16cid:durableId="1050302285">
    <w:abstractNumId w:val="41"/>
  </w:num>
  <w:num w:numId="27" w16cid:durableId="1774472967">
    <w:abstractNumId w:val="2"/>
  </w:num>
  <w:num w:numId="28" w16cid:durableId="151072296">
    <w:abstractNumId w:val="32"/>
  </w:num>
  <w:num w:numId="29" w16cid:durableId="143163057">
    <w:abstractNumId w:val="17"/>
  </w:num>
  <w:num w:numId="30" w16cid:durableId="1147087460">
    <w:abstractNumId w:val="14"/>
  </w:num>
  <w:num w:numId="31" w16cid:durableId="892350490">
    <w:abstractNumId w:val="18"/>
  </w:num>
  <w:num w:numId="32" w16cid:durableId="669219696">
    <w:abstractNumId w:val="35"/>
  </w:num>
  <w:num w:numId="33" w16cid:durableId="1275988166">
    <w:abstractNumId w:val="26"/>
  </w:num>
  <w:num w:numId="34" w16cid:durableId="1940527705">
    <w:abstractNumId w:val="12"/>
  </w:num>
  <w:num w:numId="35" w16cid:durableId="447503466">
    <w:abstractNumId w:val="31"/>
  </w:num>
  <w:num w:numId="36" w16cid:durableId="769469998">
    <w:abstractNumId w:val="19"/>
  </w:num>
  <w:num w:numId="37" w16cid:durableId="1662154260">
    <w:abstractNumId w:val="8"/>
  </w:num>
  <w:num w:numId="38" w16cid:durableId="1074277245">
    <w:abstractNumId w:val="34"/>
  </w:num>
  <w:num w:numId="39" w16cid:durableId="1801263415">
    <w:abstractNumId w:val="1"/>
  </w:num>
  <w:num w:numId="40" w16cid:durableId="1728917934">
    <w:abstractNumId w:val="13"/>
  </w:num>
  <w:num w:numId="41" w16cid:durableId="1114443724">
    <w:abstractNumId w:val="24"/>
  </w:num>
  <w:num w:numId="42" w16cid:durableId="1214729840">
    <w:abstractNumId w:val="45"/>
  </w:num>
  <w:num w:numId="43" w16cid:durableId="1605188827">
    <w:abstractNumId w:val="16"/>
  </w:num>
  <w:num w:numId="44" w16cid:durableId="126704460">
    <w:abstractNumId w:val="10"/>
  </w:num>
  <w:num w:numId="45" w16cid:durableId="426076214">
    <w:abstractNumId w:val="29"/>
  </w:num>
  <w:num w:numId="46" w16cid:durableId="1412965716">
    <w:abstractNumId w:val="15"/>
  </w:num>
  <w:num w:numId="47" w16cid:durableId="361322860">
    <w:abstractNumId w:val="36"/>
  </w:num>
  <w:num w:numId="48" w16cid:durableId="1688487599">
    <w:abstractNumId w:val="3"/>
  </w:num>
  <w:num w:numId="49" w16cid:durableId="54278929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6C5"/>
    <w:rsid w:val="00006DC0"/>
    <w:rsid w:val="00021C3C"/>
    <w:rsid w:val="0002458A"/>
    <w:rsid w:val="00057B98"/>
    <w:rsid w:val="0006549A"/>
    <w:rsid w:val="00065607"/>
    <w:rsid w:val="00065B4B"/>
    <w:rsid w:val="000660B8"/>
    <w:rsid w:val="0006659C"/>
    <w:rsid w:val="0007035B"/>
    <w:rsid w:val="000756C1"/>
    <w:rsid w:val="0007704D"/>
    <w:rsid w:val="00087E3C"/>
    <w:rsid w:val="00091B42"/>
    <w:rsid w:val="000978CF"/>
    <w:rsid w:val="000A5233"/>
    <w:rsid w:val="000B1714"/>
    <w:rsid w:val="000B6071"/>
    <w:rsid w:val="000B7D81"/>
    <w:rsid w:val="000C1FDD"/>
    <w:rsid w:val="000D3EE9"/>
    <w:rsid w:val="000D48C3"/>
    <w:rsid w:val="000D491E"/>
    <w:rsid w:val="000D64BC"/>
    <w:rsid w:val="000E2BBC"/>
    <w:rsid w:val="000F0073"/>
    <w:rsid w:val="000F536F"/>
    <w:rsid w:val="000F5D5C"/>
    <w:rsid w:val="00104CA5"/>
    <w:rsid w:val="001058AD"/>
    <w:rsid w:val="001066BE"/>
    <w:rsid w:val="0011010B"/>
    <w:rsid w:val="0011686E"/>
    <w:rsid w:val="00134A50"/>
    <w:rsid w:val="00141C03"/>
    <w:rsid w:val="00141F45"/>
    <w:rsid w:val="001501CE"/>
    <w:rsid w:val="0015143E"/>
    <w:rsid w:val="00152E65"/>
    <w:rsid w:val="00153869"/>
    <w:rsid w:val="00157FD4"/>
    <w:rsid w:val="00164F35"/>
    <w:rsid w:val="00165E3C"/>
    <w:rsid w:val="00167798"/>
    <w:rsid w:val="00170F2D"/>
    <w:rsid w:val="001757D9"/>
    <w:rsid w:val="00194B97"/>
    <w:rsid w:val="001A01E5"/>
    <w:rsid w:val="001B307D"/>
    <w:rsid w:val="001B6F8A"/>
    <w:rsid w:val="001B7F58"/>
    <w:rsid w:val="001D4410"/>
    <w:rsid w:val="001E1AB0"/>
    <w:rsid w:val="001E2489"/>
    <w:rsid w:val="001E404A"/>
    <w:rsid w:val="001E4670"/>
    <w:rsid w:val="001E68E1"/>
    <w:rsid w:val="001F31B6"/>
    <w:rsid w:val="00201E71"/>
    <w:rsid w:val="00223CAF"/>
    <w:rsid w:val="002274E5"/>
    <w:rsid w:val="0023423B"/>
    <w:rsid w:val="00242409"/>
    <w:rsid w:val="0024313E"/>
    <w:rsid w:val="00243431"/>
    <w:rsid w:val="00244B26"/>
    <w:rsid w:val="00246827"/>
    <w:rsid w:val="00250FA6"/>
    <w:rsid w:val="00265A5C"/>
    <w:rsid w:val="002743AD"/>
    <w:rsid w:val="0027700D"/>
    <w:rsid w:val="002917C5"/>
    <w:rsid w:val="00297992"/>
    <w:rsid w:val="002A3943"/>
    <w:rsid w:val="002A4B98"/>
    <w:rsid w:val="002A504B"/>
    <w:rsid w:val="002A584D"/>
    <w:rsid w:val="002B2592"/>
    <w:rsid w:val="002C08A9"/>
    <w:rsid w:val="002C3302"/>
    <w:rsid w:val="002D2A3E"/>
    <w:rsid w:val="002D56CB"/>
    <w:rsid w:val="002D76C5"/>
    <w:rsid w:val="002E5FBD"/>
    <w:rsid w:val="002E70DE"/>
    <w:rsid w:val="002E7FC1"/>
    <w:rsid w:val="002F1CB1"/>
    <w:rsid w:val="002F4AF1"/>
    <w:rsid w:val="003100A3"/>
    <w:rsid w:val="00324ECC"/>
    <w:rsid w:val="0034725A"/>
    <w:rsid w:val="0036275F"/>
    <w:rsid w:val="00366FB7"/>
    <w:rsid w:val="00372D11"/>
    <w:rsid w:val="00377FD7"/>
    <w:rsid w:val="0038046B"/>
    <w:rsid w:val="00384F11"/>
    <w:rsid w:val="0039503D"/>
    <w:rsid w:val="00396672"/>
    <w:rsid w:val="003A414C"/>
    <w:rsid w:val="003B531F"/>
    <w:rsid w:val="003B6389"/>
    <w:rsid w:val="003C400E"/>
    <w:rsid w:val="003C6572"/>
    <w:rsid w:val="003C75F2"/>
    <w:rsid w:val="003D223B"/>
    <w:rsid w:val="003D7748"/>
    <w:rsid w:val="003E380D"/>
    <w:rsid w:val="003E7989"/>
    <w:rsid w:val="00403396"/>
    <w:rsid w:val="004035E7"/>
    <w:rsid w:val="00403616"/>
    <w:rsid w:val="00414440"/>
    <w:rsid w:val="00417660"/>
    <w:rsid w:val="00420EE4"/>
    <w:rsid w:val="004303C3"/>
    <w:rsid w:val="00433047"/>
    <w:rsid w:val="0043432F"/>
    <w:rsid w:val="00434CA8"/>
    <w:rsid w:val="00440BDA"/>
    <w:rsid w:val="0044299A"/>
    <w:rsid w:val="00445B1A"/>
    <w:rsid w:val="00446FE5"/>
    <w:rsid w:val="0044713F"/>
    <w:rsid w:val="0046073F"/>
    <w:rsid w:val="00467C12"/>
    <w:rsid w:val="004719FE"/>
    <w:rsid w:val="00474DC9"/>
    <w:rsid w:val="00490918"/>
    <w:rsid w:val="0049753D"/>
    <w:rsid w:val="004B5CEB"/>
    <w:rsid w:val="004C34E5"/>
    <w:rsid w:val="004C3C05"/>
    <w:rsid w:val="004C552B"/>
    <w:rsid w:val="004D1694"/>
    <w:rsid w:val="004D48EA"/>
    <w:rsid w:val="004F22E9"/>
    <w:rsid w:val="004F270C"/>
    <w:rsid w:val="004F3D93"/>
    <w:rsid w:val="005009C5"/>
    <w:rsid w:val="00506A62"/>
    <w:rsid w:val="005222F5"/>
    <w:rsid w:val="00540075"/>
    <w:rsid w:val="0054252E"/>
    <w:rsid w:val="00544E67"/>
    <w:rsid w:val="0054521E"/>
    <w:rsid w:val="00554A09"/>
    <w:rsid w:val="00556A60"/>
    <w:rsid w:val="005570E2"/>
    <w:rsid w:val="00567FCE"/>
    <w:rsid w:val="0057670A"/>
    <w:rsid w:val="00587A4B"/>
    <w:rsid w:val="005A3786"/>
    <w:rsid w:val="005A6AF9"/>
    <w:rsid w:val="005B0869"/>
    <w:rsid w:val="005B1BB2"/>
    <w:rsid w:val="005B7F48"/>
    <w:rsid w:val="005C0342"/>
    <w:rsid w:val="005D13F7"/>
    <w:rsid w:val="005D1EAD"/>
    <w:rsid w:val="005E010C"/>
    <w:rsid w:val="005E1026"/>
    <w:rsid w:val="005E65F4"/>
    <w:rsid w:val="005F01D8"/>
    <w:rsid w:val="005F17E8"/>
    <w:rsid w:val="00602231"/>
    <w:rsid w:val="00614C37"/>
    <w:rsid w:val="00640965"/>
    <w:rsid w:val="00641321"/>
    <w:rsid w:val="00644F12"/>
    <w:rsid w:val="006617DC"/>
    <w:rsid w:val="00664BC0"/>
    <w:rsid w:val="00673AB6"/>
    <w:rsid w:val="0067664D"/>
    <w:rsid w:val="00682882"/>
    <w:rsid w:val="00694532"/>
    <w:rsid w:val="006A003A"/>
    <w:rsid w:val="006A3531"/>
    <w:rsid w:val="006A5FE5"/>
    <w:rsid w:val="006A7620"/>
    <w:rsid w:val="006B225D"/>
    <w:rsid w:val="006B31EB"/>
    <w:rsid w:val="006B5057"/>
    <w:rsid w:val="006D69E3"/>
    <w:rsid w:val="006E4E8B"/>
    <w:rsid w:val="006E7B8E"/>
    <w:rsid w:val="006F6C06"/>
    <w:rsid w:val="00701CA2"/>
    <w:rsid w:val="00704134"/>
    <w:rsid w:val="007523E1"/>
    <w:rsid w:val="00756B4C"/>
    <w:rsid w:val="007602EE"/>
    <w:rsid w:val="00760C29"/>
    <w:rsid w:val="00762010"/>
    <w:rsid w:val="007651D6"/>
    <w:rsid w:val="00766485"/>
    <w:rsid w:val="0077022B"/>
    <w:rsid w:val="00773828"/>
    <w:rsid w:val="00775354"/>
    <w:rsid w:val="00783D8F"/>
    <w:rsid w:val="007867DA"/>
    <w:rsid w:val="0079043A"/>
    <w:rsid w:val="007931DB"/>
    <w:rsid w:val="007A03EF"/>
    <w:rsid w:val="007A7DA7"/>
    <w:rsid w:val="007B27E2"/>
    <w:rsid w:val="007B4761"/>
    <w:rsid w:val="007B662A"/>
    <w:rsid w:val="007C0964"/>
    <w:rsid w:val="007C31C0"/>
    <w:rsid w:val="007D5A2E"/>
    <w:rsid w:val="007F39D6"/>
    <w:rsid w:val="007F3E29"/>
    <w:rsid w:val="00805291"/>
    <w:rsid w:val="00807417"/>
    <w:rsid w:val="0081082B"/>
    <w:rsid w:val="008154FB"/>
    <w:rsid w:val="00816B94"/>
    <w:rsid w:val="0082647E"/>
    <w:rsid w:val="00831324"/>
    <w:rsid w:val="008317F3"/>
    <w:rsid w:val="00835B32"/>
    <w:rsid w:val="00836989"/>
    <w:rsid w:val="00847DCA"/>
    <w:rsid w:val="008606DF"/>
    <w:rsid w:val="00860A65"/>
    <w:rsid w:val="00861967"/>
    <w:rsid w:val="00862895"/>
    <w:rsid w:val="00863ABC"/>
    <w:rsid w:val="00867091"/>
    <w:rsid w:val="0087093E"/>
    <w:rsid w:val="0087464A"/>
    <w:rsid w:val="008876EF"/>
    <w:rsid w:val="008A2EB1"/>
    <w:rsid w:val="008A4DDD"/>
    <w:rsid w:val="008B41D6"/>
    <w:rsid w:val="008C19C2"/>
    <w:rsid w:val="008C2B03"/>
    <w:rsid w:val="008C3FE9"/>
    <w:rsid w:val="008D2A12"/>
    <w:rsid w:val="008D67EF"/>
    <w:rsid w:val="008D7083"/>
    <w:rsid w:val="008E0240"/>
    <w:rsid w:val="008F439F"/>
    <w:rsid w:val="008F6381"/>
    <w:rsid w:val="0090086E"/>
    <w:rsid w:val="009014B2"/>
    <w:rsid w:val="009109E1"/>
    <w:rsid w:val="00912138"/>
    <w:rsid w:val="00915235"/>
    <w:rsid w:val="0091699D"/>
    <w:rsid w:val="00917DB3"/>
    <w:rsid w:val="0092201F"/>
    <w:rsid w:val="009268A5"/>
    <w:rsid w:val="0092744D"/>
    <w:rsid w:val="009350DD"/>
    <w:rsid w:val="00935938"/>
    <w:rsid w:val="0093686E"/>
    <w:rsid w:val="00943144"/>
    <w:rsid w:val="00954A40"/>
    <w:rsid w:val="00962E8B"/>
    <w:rsid w:val="009935D7"/>
    <w:rsid w:val="009937F8"/>
    <w:rsid w:val="009942A8"/>
    <w:rsid w:val="009A0E77"/>
    <w:rsid w:val="009A4405"/>
    <w:rsid w:val="009A461E"/>
    <w:rsid w:val="009B72A8"/>
    <w:rsid w:val="009C25B9"/>
    <w:rsid w:val="009C271A"/>
    <w:rsid w:val="009C38F2"/>
    <w:rsid w:val="009E29A1"/>
    <w:rsid w:val="009E5190"/>
    <w:rsid w:val="009F3170"/>
    <w:rsid w:val="009F4B6F"/>
    <w:rsid w:val="00A042AD"/>
    <w:rsid w:val="00A11449"/>
    <w:rsid w:val="00A14425"/>
    <w:rsid w:val="00A14A30"/>
    <w:rsid w:val="00A15612"/>
    <w:rsid w:val="00A2165D"/>
    <w:rsid w:val="00A24A97"/>
    <w:rsid w:val="00A25C72"/>
    <w:rsid w:val="00A31ECD"/>
    <w:rsid w:val="00A334B2"/>
    <w:rsid w:val="00A414DA"/>
    <w:rsid w:val="00A4263E"/>
    <w:rsid w:val="00A426D2"/>
    <w:rsid w:val="00A4282B"/>
    <w:rsid w:val="00A4328B"/>
    <w:rsid w:val="00A51306"/>
    <w:rsid w:val="00A55C03"/>
    <w:rsid w:val="00A578ED"/>
    <w:rsid w:val="00A64FCA"/>
    <w:rsid w:val="00A65C0C"/>
    <w:rsid w:val="00A70BA9"/>
    <w:rsid w:val="00A72668"/>
    <w:rsid w:val="00A82B6D"/>
    <w:rsid w:val="00AA17F3"/>
    <w:rsid w:val="00AA2EB2"/>
    <w:rsid w:val="00AB5858"/>
    <w:rsid w:val="00AB617A"/>
    <w:rsid w:val="00AB7DD2"/>
    <w:rsid w:val="00AC7493"/>
    <w:rsid w:val="00AD1ECA"/>
    <w:rsid w:val="00AE3D09"/>
    <w:rsid w:val="00AE454F"/>
    <w:rsid w:val="00AE7D6B"/>
    <w:rsid w:val="00AF3DC5"/>
    <w:rsid w:val="00B01D5B"/>
    <w:rsid w:val="00B059B7"/>
    <w:rsid w:val="00B12876"/>
    <w:rsid w:val="00B26492"/>
    <w:rsid w:val="00B26D89"/>
    <w:rsid w:val="00B3536B"/>
    <w:rsid w:val="00B353BE"/>
    <w:rsid w:val="00B42DCC"/>
    <w:rsid w:val="00B57F97"/>
    <w:rsid w:val="00B60D61"/>
    <w:rsid w:val="00B63CE6"/>
    <w:rsid w:val="00B73B0A"/>
    <w:rsid w:val="00B76CB6"/>
    <w:rsid w:val="00B77934"/>
    <w:rsid w:val="00B81111"/>
    <w:rsid w:val="00B8193E"/>
    <w:rsid w:val="00B84EC2"/>
    <w:rsid w:val="00B917B2"/>
    <w:rsid w:val="00B937EA"/>
    <w:rsid w:val="00BA7FFC"/>
    <w:rsid w:val="00BC20DD"/>
    <w:rsid w:val="00BE17C3"/>
    <w:rsid w:val="00BF0102"/>
    <w:rsid w:val="00BF019B"/>
    <w:rsid w:val="00BF7007"/>
    <w:rsid w:val="00BF7C2D"/>
    <w:rsid w:val="00C064F4"/>
    <w:rsid w:val="00C06D21"/>
    <w:rsid w:val="00C123E8"/>
    <w:rsid w:val="00C2310B"/>
    <w:rsid w:val="00C374E7"/>
    <w:rsid w:val="00C476AC"/>
    <w:rsid w:val="00C47941"/>
    <w:rsid w:val="00C50DB2"/>
    <w:rsid w:val="00C527A2"/>
    <w:rsid w:val="00C53197"/>
    <w:rsid w:val="00C541AF"/>
    <w:rsid w:val="00C55CDB"/>
    <w:rsid w:val="00C56ACE"/>
    <w:rsid w:val="00C61142"/>
    <w:rsid w:val="00C7210D"/>
    <w:rsid w:val="00C7281F"/>
    <w:rsid w:val="00C765A4"/>
    <w:rsid w:val="00C770B3"/>
    <w:rsid w:val="00C860B7"/>
    <w:rsid w:val="00CA4326"/>
    <w:rsid w:val="00CC2522"/>
    <w:rsid w:val="00CC2CE7"/>
    <w:rsid w:val="00CC537C"/>
    <w:rsid w:val="00CC6986"/>
    <w:rsid w:val="00CC6BEB"/>
    <w:rsid w:val="00CD151E"/>
    <w:rsid w:val="00CD7C7F"/>
    <w:rsid w:val="00CE5FCA"/>
    <w:rsid w:val="00CE7BBA"/>
    <w:rsid w:val="00CF1BCC"/>
    <w:rsid w:val="00CF51F2"/>
    <w:rsid w:val="00D14FFD"/>
    <w:rsid w:val="00D221CA"/>
    <w:rsid w:val="00D3281D"/>
    <w:rsid w:val="00D401F2"/>
    <w:rsid w:val="00D45BA8"/>
    <w:rsid w:val="00D554CB"/>
    <w:rsid w:val="00D557BC"/>
    <w:rsid w:val="00D66B44"/>
    <w:rsid w:val="00D676D2"/>
    <w:rsid w:val="00D723C4"/>
    <w:rsid w:val="00D73B29"/>
    <w:rsid w:val="00D82346"/>
    <w:rsid w:val="00D83BD0"/>
    <w:rsid w:val="00D875B3"/>
    <w:rsid w:val="00D93BBD"/>
    <w:rsid w:val="00DA081C"/>
    <w:rsid w:val="00DA1942"/>
    <w:rsid w:val="00DA2BB2"/>
    <w:rsid w:val="00DA2E7A"/>
    <w:rsid w:val="00DA6C1F"/>
    <w:rsid w:val="00DD314E"/>
    <w:rsid w:val="00DE008B"/>
    <w:rsid w:val="00DE163A"/>
    <w:rsid w:val="00DE30ED"/>
    <w:rsid w:val="00DF3EDF"/>
    <w:rsid w:val="00E03D81"/>
    <w:rsid w:val="00E05954"/>
    <w:rsid w:val="00E07F41"/>
    <w:rsid w:val="00E21F3E"/>
    <w:rsid w:val="00E24158"/>
    <w:rsid w:val="00E2525E"/>
    <w:rsid w:val="00E259B3"/>
    <w:rsid w:val="00E2680D"/>
    <w:rsid w:val="00E33683"/>
    <w:rsid w:val="00E42572"/>
    <w:rsid w:val="00E4325B"/>
    <w:rsid w:val="00E46B54"/>
    <w:rsid w:val="00E50114"/>
    <w:rsid w:val="00E54EE7"/>
    <w:rsid w:val="00E566CE"/>
    <w:rsid w:val="00E61528"/>
    <w:rsid w:val="00E61669"/>
    <w:rsid w:val="00E6258D"/>
    <w:rsid w:val="00E70814"/>
    <w:rsid w:val="00E722AE"/>
    <w:rsid w:val="00E77FB1"/>
    <w:rsid w:val="00E80666"/>
    <w:rsid w:val="00E83C51"/>
    <w:rsid w:val="00E93E01"/>
    <w:rsid w:val="00E9636A"/>
    <w:rsid w:val="00E97564"/>
    <w:rsid w:val="00E9774B"/>
    <w:rsid w:val="00EB2BEA"/>
    <w:rsid w:val="00ED5EC8"/>
    <w:rsid w:val="00EE233E"/>
    <w:rsid w:val="00EE6BC5"/>
    <w:rsid w:val="00F00B92"/>
    <w:rsid w:val="00F112B0"/>
    <w:rsid w:val="00F22514"/>
    <w:rsid w:val="00F32BBF"/>
    <w:rsid w:val="00F44F2E"/>
    <w:rsid w:val="00F53FE4"/>
    <w:rsid w:val="00F57709"/>
    <w:rsid w:val="00F62F96"/>
    <w:rsid w:val="00F636ED"/>
    <w:rsid w:val="00F727EA"/>
    <w:rsid w:val="00F728AD"/>
    <w:rsid w:val="00F72DAD"/>
    <w:rsid w:val="00F8472E"/>
    <w:rsid w:val="00F85D93"/>
    <w:rsid w:val="00F92824"/>
    <w:rsid w:val="00F94CA1"/>
    <w:rsid w:val="00F97B5E"/>
    <w:rsid w:val="00FA17AB"/>
    <w:rsid w:val="00FA76F3"/>
    <w:rsid w:val="00FB723D"/>
    <w:rsid w:val="00FC0047"/>
    <w:rsid w:val="00FC2B21"/>
    <w:rsid w:val="00FC7C22"/>
    <w:rsid w:val="00FD3140"/>
    <w:rsid w:val="00FE2BA1"/>
    <w:rsid w:val="00FE4FD3"/>
    <w:rsid w:val="00FE6166"/>
    <w:rsid w:val="00FF72A7"/>
    <w:rsid w:val="00FF7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77E589"/>
  <w15:docId w15:val="{6357EA1A-7467-4A03-82DE-1A1003F90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2">
    <w:name w:val="Body Text 2"/>
    <w:basedOn w:val="Standaard"/>
    <w:semiHidden/>
    <w:rPr>
      <w:b/>
      <w:bCs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C552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C552B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C552B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C552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C552B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552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552B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9935D7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E616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E6166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FE616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E6166"/>
    <w:rPr>
      <w:sz w:val="24"/>
      <w:szCs w:val="24"/>
    </w:rPr>
  </w:style>
  <w:style w:type="paragraph" w:styleId="Revisie">
    <w:name w:val="Revision"/>
    <w:hidden/>
    <w:uiPriority w:val="99"/>
    <w:semiHidden/>
    <w:rsid w:val="0002458A"/>
    <w:rPr>
      <w:sz w:val="24"/>
      <w:szCs w:val="24"/>
    </w:rPr>
  </w:style>
  <w:style w:type="paragraph" w:styleId="Normaalweb">
    <w:name w:val="Normal (Web)"/>
    <w:basedOn w:val="Standaard"/>
    <w:uiPriority w:val="99"/>
    <w:semiHidden/>
    <w:unhideWhenUsed/>
    <w:rsid w:val="00AA17F3"/>
    <w:pPr>
      <w:spacing w:before="100" w:beforeAutospacing="1" w:after="100" w:afterAutospacing="1"/>
    </w:pPr>
    <w:rPr>
      <w:rFonts w:eastAsiaTheme="minorEastAsia"/>
    </w:rPr>
  </w:style>
  <w:style w:type="character" w:customStyle="1" w:styleId="apple-converted-space">
    <w:name w:val="apple-converted-space"/>
    <w:basedOn w:val="Standaardalinea-lettertype"/>
    <w:rsid w:val="00AA17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3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B1BF2-9151-4EF0-9744-27AA49682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MOTIE art</vt:lpstr>
    </vt:vector>
  </TitlesOfParts>
  <Company>Gemeente Waalwijk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MOTIE art</dc:title>
  <dc:creator>Administrator</dc:creator>
  <cp:lastModifiedBy>Jeske Louer</cp:lastModifiedBy>
  <cp:revision>4</cp:revision>
  <cp:lastPrinted>2022-07-06T05:56:00Z</cp:lastPrinted>
  <dcterms:created xsi:type="dcterms:W3CDTF">2023-06-22T07:59:00Z</dcterms:created>
  <dcterms:modified xsi:type="dcterms:W3CDTF">2023-06-22T08:02:00Z</dcterms:modified>
</cp:coreProperties>
</file>