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92201F" w:rsidRPr="00CA1FF4" w14:paraId="74F8786E" w14:textId="77777777" w:rsidTr="002D76C5">
        <w:tc>
          <w:tcPr>
            <w:tcW w:w="9212" w:type="dxa"/>
          </w:tcPr>
          <w:p w14:paraId="186987E7" w14:textId="3E04E6CD" w:rsidR="00BE3C27" w:rsidRPr="00CA1FF4" w:rsidRDefault="00197758" w:rsidP="00197539">
            <w:pPr>
              <w:rPr>
                <w:rFonts w:ascii="Verdana" w:hAnsi="Verdana"/>
                <w:sz w:val="20"/>
                <w:szCs w:val="20"/>
              </w:rPr>
            </w:pPr>
            <w:r w:rsidRPr="00CA1FF4">
              <w:rPr>
                <w:rFonts w:ascii="Verdana" w:hAnsi="Verdana"/>
                <w:b/>
                <w:bCs/>
                <w:sz w:val="20"/>
                <w:szCs w:val="20"/>
              </w:rPr>
              <w:t>De r</w:t>
            </w:r>
            <w:r w:rsidR="0092201F" w:rsidRPr="00CA1FF4">
              <w:rPr>
                <w:rFonts w:ascii="Verdana" w:hAnsi="Verdana"/>
                <w:b/>
                <w:bCs/>
                <w:sz w:val="20"/>
                <w:szCs w:val="20"/>
              </w:rPr>
              <w:t>aad,</w:t>
            </w:r>
          </w:p>
          <w:p w14:paraId="0325BED8" w14:textId="17518370" w:rsidR="0092201F" w:rsidRPr="00CA1FF4" w:rsidRDefault="00FE6166" w:rsidP="00197539">
            <w:pPr>
              <w:tabs>
                <w:tab w:val="left" w:pos="3410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A1FF4">
              <w:rPr>
                <w:rFonts w:ascii="Verdana" w:hAnsi="Verdana"/>
                <w:b/>
                <w:bCs/>
                <w:sz w:val="20"/>
                <w:szCs w:val="20"/>
              </w:rPr>
              <w:tab/>
            </w:r>
          </w:p>
          <w:p w14:paraId="5A171625" w14:textId="77777777" w:rsidR="0092201F" w:rsidRPr="00CA1FF4" w:rsidRDefault="0092201F" w:rsidP="0019753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A1FF4">
              <w:rPr>
                <w:rFonts w:ascii="Verdana" w:hAnsi="Verdana"/>
                <w:b/>
                <w:bCs/>
                <w:sz w:val="20"/>
                <w:szCs w:val="20"/>
              </w:rPr>
              <w:t>Gehoord de beraadslaging,</w:t>
            </w:r>
          </w:p>
          <w:p w14:paraId="5D171B11" w14:textId="1805CE11" w:rsidR="00197758" w:rsidRPr="00CA1FF4" w:rsidRDefault="008D2FC4" w:rsidP="008D2FC4">
            <w:pPr>
              <w:tabs>
                <w:tab w:val="left" w:pos="1820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ab/>
            </w:r>
          </w:p>
          <w:p w14:paraId="75E64220" w14:textId="723DE7B8" w:rsidR="00146524" w:rsidRDefault="009350DD" w:rsidP="00197539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A1FF4">
              <w:rPr>
                <w:rFonts w:ascii="Verdana" w:hAnsi="Verdana"/>
                <w:b/>
                <w:bCs/>
                <w:sz w:val="20"/>
                <w:szCs w:val="20"/>
              </w:rPr>
              <w:t>Constaterende</w:t>
            </w:r>
            <w:r w:rsidR="00D83BD0" w:rsidRPr="00CA1FF4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F97B5E" w:rsidRPr="00CA1FF4">
              <w:rPr>
                <w:rFonts w:ascii="Verdana" w:hAnsi="Verdana"/>
                <w:b/>
                <w:bCs/>
                <w:sz w:val="20"/>
                <w:szCs w:val="20"/>
              </w:rPr>
              <w:t>dat</w:t>
            </w:r>
            <w:r w:rsidR="00862895" w:rsidRPr="00CA1FF4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14:paraId="339B0B7E" w14:textId="7FCA5559" w:rsidR="000920E3" w:rsidRPr="000920E3" w:rsidRDefault="007A297E" w:rsidP="000920E3">
            <w:pPr>
              <w:pStyle w:val="Lijstalinea"/>
              <w:numPr>
                <w:ilvl w:val="0"/>
                <w:numId w:val="43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 xml:space="preserve">Het veel geld kost </w:t>
            </w:r>
            <w:r w:rsidR="000920E3">
              <w:rPr>
                <w:rFonts w:ascii="Verdana" w:hAnsi="Verdana"/>
                <w:iCs/>
                <w:sz w:val="20"/>
                <w:szCs w:val="20"/>
              </w:rPr>
              <w:t>om een bestaand agrarisch bedrijf af te breken en te saneren;</w:t>
            </w:r>
          </w:p>
          <w:p w14:paraId="2DD41AFB" w14:textId="1E6AD22B" w:rsidR="00095746" w:rsidRPr="00095746" w:rsidRDefault="00A87EE1" w:rsidP="00095746">
            <w:pPr>
              <w:pStyle w:val="Lijstalinea"/>
              <w:numPr>
                <w:ilvl w:val="0"/>
                <w:numId w:val="43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 xml:space="preserve">Er geen kaders zijn vastgesteld </w:t>
            </w:r>
            <w:r w:rsidR="00770666">
              <w:rPr>
                <w:rFonts w:ascii="Verdana" w:hAnsi="Verdana"/>
                <w:iCs/>
                <w:sz w:val="20"/>
                <w:szCs w:val="20"/>
              </w:rPr>
              <w:t xml:space="preserve">met betrekking tot de rol van de gemeente bij </w:t>
            </w:r>
            <w:r>
              <w:rPr>
                <w:rFonts w:ascii="Verdana" w:hAnsi="Verdana"/>
                <w:iCs/>
                <w:sz w:val="20"/>
                <w:szCs w:val="20"/>
              </w:rPr>
              <w:t xml:space="preserve">het </w:t>
            </w:r>
            <w:r w:rsidR="007A297E">
              <w:rPr>
                <w:rFonts w:ascii="Verdana" w:hAnsi="Verdana"/>
                <w:iCs/>
                <w:sz w:val="20"/>
                <w:szCs w:val="20"/>
              </w:rPr>
              <w:t>helpen van agrariërs als zij ervoor kiezen om te stoppen met hun bedrijf;</w:t>
            </w:r>
          </w:p>
          <w:p w14:paraId="626D9027" w14:textId="6123DA33" w:rsidR="00A87EE1" w:rsidRPr="006D77B9" w:rsidRDefault="009F2869" w:rsidP="00A87EE1">
            <w:pPr>
              <w:pStyle w:val="Lijstalinea"/>
              <w:numPr>
                <w:ilvl w:val="0"/>
                <w:numId w:val="43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 xml:space="preserve">Er tijdens de bespreking van het bestemmingsplan voor de Nieuwevaart 89-93 </w:t>
            </w:r>
            <w:r w:rsidR="00086830">
              <w:rPr>
                <w:rFonts w:ascii="Verdana" w:hAnsi="Verdana"/>
                <w:iCs/>
                <w:sz w:val="20"/>
                <w:szCs w:val="20"/>
              </w:rPr>
              <w:t>enige</w:t>
            </w:r>
            <w:r>
              <w:rPr>
                <w:rFonts w:ascii="Verdana" w:hAnsi="Verdana"/>
                <w:iCs/>
                <w:sz w:val="20"/>
                <w:szCs w:val="20"/>
              </w:rPr>
              <w:t xml:space="preserve"> onduidelijkheid bestond over </w:t>
            </w:r>
            <w:r w:rsidR="0041322F">
              <w:rPr>
                <w:rFonts w:ascii="Verdana" w:hAnsi="Verdana"/>
                <w:iCs/>
                <w:sz w:val="20"/>
                <w:szCs w:val="20"/>
              </w:rPr>
              <w:t>de</w:t>
            </w:r>
            <w:r w:rsidR="00086830">
              <w:rPr>
                <w:rFonts w:ascii="Verdana" w:hAnsi="Verdana"/>
                <w:iCs/>
                <w:sz w:val="20"/>
                <w:szCs w:val="20"/>
              </w:rPr>
              <w:t xml:space="preserve"> rol die de gemeente zou</w:t>
            </w:r>
            <w:r w:rsidR="00F67D6F">
              <w:rPr>
                <w:rFonts w:ascii="Verdana" w:hAnsi="Verdana"/>
                <w:iCs/>
                <w:sz w:val="20"/>
                <w:szCs w:val="20"/>
              </w:rPr>
              <w:t xml:space="preserve"> moeten spelen in dergelijke gevallen</w:t>
            </w:r>
            <w:r w:rsidR="00770666">
              <w:rPr>
                <w:rFonts w:ascii="Verdana" w:hAnsi="Verdana"/>
                <w:iCs/>
                <w:sz w:val="20"/>
                <w:szCs w:val="20"/>
              </w:rPr>
              <w:t>.</w:t>
            </w:r>
          </w:p>
          <w:p w14:paraId="57AA3E12" w14:textId="77777777" w:rsidR="00A87EE1" w:rsidRPr="00CA1FF4" w:rsidRDefault="00A87EE1" w:rsidP="00A87EE1">
            <w:pPr>
              <w:rPr>
                <w:rFonts w:ascii="Verdana" w:hAnsi="Verdana"/>
                <w:iCs/>
                <w:sz w:val="20"/>
                <w:szCs w:val="20"/>
              </w:rPr>
            </w:pPr>
          </w:p>
          <w:p w14:paraId="6390E036" w14:textId="595E50D3" w:rsidR="00D33A5F" w:rsidRPr="0041322F" w:rsidRDefault="00FE6166" w:rsidP="0041322F">
            <w:pPr>
              <w:rPr>
                <w:rFonts w:ascii="Verdana" w:hAnsi="Verdana"/>
                <w:b/>
                <w:iCs/>
                <w:sz w:val="20"/>
                <w:szCs w:val="20"/>
              </w:rPr>
            </w:pPr>
            <w:r w:rsidRPr="00197539">
              <w:rPr>
                <w:rFonts w:ascii="Verdana" w:hAnsi="Verdana"/>
                <w:b/>
                <w:iCs/>
                <w:sz w:val="20"/>
                <w:szCs w:val="20"/>
              </w:rPr>
              <w:t>Overwegende dat:</w:t>
            </w:r>
          </w:p>
          <w:p w14:paraId="5EC42CEB" w14:textId="418E265D" w:rsidR="00AB1668" w:rsidRDefault="00AB1668" w:rsidP="00770666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De gemeenteraad diens controlerende rol beter kan uitvoeren als de kaders bekend zijn waarbinnen het college opereert. Ook als het gaat om het faciliteren van agrariërs die willen stoppen;</w:t>
            </w:r>
          </w:p>
          <w:p w14:paraId="2B915972" w14:textId="76881CC2" w:rsidR="00770666" w:rsidRDefault="00770666" w:rsidP="00770666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We in een tijd leven waarin agrariërs in de gemeente Waalwijk mogelijk vaker gebruik zullen maken van een constructie waarbij bestemmingsplanwijzigingen aan de orde zijn;</w:t>
            </w:r>
          </w:p>
          <w:p w14:paraId="71D3CE59" w14:textId="2861C257" w:rsidR="00770666" w:rsidRDefault="00770666" w:rsidP="00770666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Het van groot belang is om te zorgen dat de agrariërs in de gemeente Waalwijk een duidelijk perspectief hebben als zij overwegen om te stoppen met hun agrarisch bedrijf;</w:t>
            </w:r>
          </w:p>
          <w:p w14:paraId="59627787" w14:textId="71457007" w:rsidR="00D87AAD" w:rsidRPr="00F05E6F" w:rsidRDefault="0041322F" w:rsidP="007F0183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</w:t>
            </w:r>
            <w:r w:rsidR="000E2C3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32587">
              <w:rPr>
                <w:rFonts w:ascii="Verdana" w:hAnsi="Verdana"/>
                <w:sz w:val="20"/>
                <w:szCs w:val="20"/>
              </w:rPr>
              <w:t>gemeente</w:t>
            </w:r>
            <w:r w:rsidR="00770666">
              <w:rPr>
                <w:rFonts w:ascii="Verdana" w:hAnsi="Verdana"/>
                <w:sz w:val="20"/>
                <w:szCs w:val="20"/>
              </w:rPr>
              <w:t xml:space="preserve"> in bepaalde gevallen</w:t>
            </w:r>
            <w:r w:rsidR="000E2C3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1BF4">
              <w:rPr>
                <w:rFonts w:ascii="Verdana" w:hAnsi="Verdana"/>
                <w:sz w:val="20"/>
                <w:szCs w:val="20"/>
              </w:rPr>
              <w:t xml:space="preserve">een faciliterende rol </w:t>
            </w:r>
            <w:r w:rsidR="00770666">
              <w:rPr>
                <w:rFonts w:ascii="Verdana" w:hAnsi="Verdana"/>
                <w:sz w:val="20"/>
                <w:szCs w:val="20"/>
              </w:rPr>
              <w:t>kan</w:t>
            </w:r>
            <w:r w:rsidR="00F81BF4">
              <w:rPr>
                <w:rFonts w:ascii="Verdana" w:hAnsi="Verdana"/>
                <w:sz w:val="20"/>
                <w:szCs w:val="20"/>
              </w:rPr>
              <w:t xml:space="preserve"> spelen indien </w:t>
            </w:r>
            <w:r w:rsidR="009A7FCF">
              <w:rPr>
                <w:rFonts w:ascii="Verdana" w:hAnsi="Verdana"/>
                <w:sz w:val="20"/>
                <w:szCs w:val="20"/>
              </w:rPr>
              <w:t>een agrariër om wat voor reden dan ook wenst te stoppen met diens bedrijf</w:t>
            </w:r>
            <w:r w:rsidR="004859BB">
              <w:rPr>
                <w:rFonts w:ascii="Verdana" w:hAnsi="Verdana"/>
                <w:sz w:val="20"/>
                <w:szCs w:val="20"/>
              </w:rPr>
              <w:t>, maar</w:t>
            </w:r>
            <w:r w:rsidR="00770666">
              <w:rPr>
                <w:rFonts w:ascii="Verdana" w:hAnsi="Verdana"/>
                <w:sz w:val="20"/>
                <w:szCs w:val="20"/>
              </w:rPr>
              <w:t xml:space="preserve"> daar zelf de middelen niet voor heeft</w:t>
            </w:r>
            <w:r w:rsidR="002F35BE">
              <w:rPr>
                <w:rFonts w:ascii="Verdana" w:hAnsi="Verdana"/>
                <w:sz w:val="20"/>
                <w:szCs w:val="20"/>
              </w:rPr>
              <w:t>;</w:t>
            </w:r>
          </w:p>
          <w:p w14:paraId="406254C8" w14:textId="4181A3E8" w:rsidR="008F3832" w:rsidRDefault="00770666" w:rsidP="008F3832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Het werken met middels beleid vast</w:t>
            </w:r>
            <w:r w:rsidR="004859BB">
              <w:rPr>
                <w:rFonts w:ascii="Verdana" w:hAnsi="Verdana"/>
                <w:sz w:val="20"/>
                <w:szCs w:val="20"/>
              </w:rPr>
              <w:t>gestelde</w:t>
            </w:r>
            <w:r>
              <w:rPr>
                <w:rFonts w:ascii="Verdana" w:hAnsi="Verdana"/>
                <w:sz w:val="20"/>
                <w:szCs w:val="20"/>
              </w:rPr>
              <w:t xml:space="preserve"> kaders</w:t>
            </w:r>
            <w:r w:rsidR="00D40555">
              <w:rPr>
                <w:rFonts w:ascii="Verdana" w:hAnsi="Verdana"/>
                <w:sz w:val="20"/>
                <w:szCs w:val="20"/>
              </w:rPr>
              <w:t xml:space="preserve"> vele malen </w:t>
            </w:r>
            <w:r>
              <w:rPr>
                <w:rFonts w:ascii="Verdana" w:hAnsi="Verdana"/>
                <w:sz w:val="20"/>
                <w:szCs w:val="20"/>
              </w:rPr>
              <w:t>makkelijker en effectiever is dan wanneer er sprake is van maatwerk;</w:t>
            </w:r>
            <w:r w:rsidR="00D40555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30895C8" w14:textId="4579627B" w:rsidR="00740D9E" w:rsidRDefault="00740D9E" w:rsidP="00740D9E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De provincie op 1 juli 2023 met een integra</w:t>
            </w:r>
            <w:r w:rsidR="001423F1">
              <w:rPr>
                <w:rFonts w:ascii="Verdana" w:hAnsi="Verdana"/>
                <w:iCs/>
                <w:sz w:val="20"/>
                <w:szCs w:val="20"/>
              </w:rPr>
              <w:t>al</w:t>
            </w:r>
            <w:r>
              <w:rPr>
                <w:rFonts w:ascii="Verdana" w:hAnsi="Verdana"/>
                <w:iCs/>
                <w:sz w:val="20"/>
                <w:szCs w:val="20"/>
              </w:rPr>
              <w:t xml:space="preserve"> gebiedsprogramma komt </w:t>
            </w:r>
            <w:r w:rsidR="0033440A">
              <w:rPr>
                <w:rFonts w:ascii="Verdana" w:hAnsi="Verdana"/>
                <w:iCs/>
                <w:sz w:val="20"/>
                <w:szCs w:val="20"/>
              </w:rPr>
              <w:t>waarin men voor zowel water, bodem, natuur als klimaat de kaders stelt</w:t>
            </w:r>
            <w:r>
              <w:rPr>
                <w:rFonts w:ascii="Verdana" w:hAnsi="Verdana"/>
                <w:iCs/>
                <w:sz w:val="20"/>
                <w:szCs w:val="20"/>
              </w:rPr>
              <w:t>;</w:t>
            </w:r>
          </w:p>
          <w:p w14:paraId="6164BFBF" w14:textId="3834417F" w:rsidR="00770666" w:rsidRDefault="00740D9E" w:rsidP="00AB1668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>De inhoud van deze integrale gebiedsprogramma’s grotendeels gaan bepalen wat de bandbreedte wordt waarbinnen de gemeente beleid kan voeren</w:t>
            </w:r>
            <w:r w:rsidR="001423F1">
              <w:rPr>
                <w:rFonts w:ascii="Verdana" w:hAnsi="Verdana"/>
                <w:iCs/>
                <w:sz w:val="20"/>
                <w:szCs w:val="20"/>
              </w:rPr>
              <w:t>;</w:t>
            </w:r>
          </w:p>
          <w:p w14:paraId="48130CC9" w14:textId="263DE58B" w:rsidR="001423F1" w:rsidRPr="00AB1668" w:rsidRDefault="001423F1" w:rsidP="00AB1668">
            <w:pPr>
              <w:pStyle w:val="Lijstalinea"/>
              <w:numPr>
                <w:ilvl w:val="0"/>
                <w:numId w:val="37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  <w:sz w:val="20"/>
                <w:szCs w:val="20"/>
              </w:rPr>
              <w:t xml:space="preserve">Dit van groot belang is bij het samenstellen van beleid omtrent het </w:t>
            </w:r>
            <w:r w:rsidR="00B97F89">
              <w:rPr>
                <w:rFonts w:ascii="Verdana" w:hAnsi="Verdana"/>
                <w:iCs/>
                <w:sz w:val="20"/>
                <w:szCs w:val="20"/>
              </w:rPr>
              <w:t xml:space="preserve">faciliteren van stoppende </w:t>
            </w:r>
            <w:r w:rsidR="005435D2">
              <w:rPr>
                <w:rFonts w:ascii="Verdana" w:hAnsi="Verdana"/>
                <w:iCs/>
                <w:sz w:val="20"/>
                <w:szCs w:val="20"/>
              </w:rPr>
              <w:t>agrariërs.</w:t>
            </w:r>
          </w:p>
          <w:p w14:paraId="0BAC8860" w14:textId="61CFB8B1" w:rsidR="00534339" w:rsidRPr="0058536B" w:rsidRDefault="00BB5641" w:rsidP="0058536B">
            <w:pPr>
              <w:ind w:left="360"/>
              <w:rPr>
                <w:rFonts w:ascii="Verdana" w:hAnsi="Verdana"/>
                <w:iCs/>
                <w:sz w:val="20"/>
                <w:szCs w:val="20"/>
              </w:rPr>
            </w:pPr>
            <w:r w:rsidRPr="0058536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92201F" w:rsidRPr="00CA1FF4" w14:paraId="3B08440F" w14:textId="77777777" w:rsidTr="002D76C5">
        <w:tc>
          <w:tcPr>
            <w:tcW w:w="9212" w:type="dxa"/>
          </w:tcPr>
          <w:p w14:paraId="5A362BF2" w14:textId="77777777" w:rsidR="0068347D" w:rsidRDefault="0068347D" w:rsidP="0068347D">
            <w:pPr>
              <w:rPr>
                <w:rFonts w:ascii="Verdana" w:hAnsi="Verdana"/>
                <w:b/>
                <w:iCs/>
                <w:sz w:val="20"/>
                <w:szCs w:val="20"/>
              </w:rPr>
            </w:pPr>
          </w:p>
          <w:p w14:paraId="21ED5FEC" w14:textId="4B3C0FC7" w:rsidR="0068347D" w:rsidRPr="0068347D" w:rsidRDefault="0068347D" w:rsidP="0068347D">
            <w:pPr>
              <w:rPr>
                <w:rFonts w:ascii="Verdana" w:hAnsi="Verdana"/>
                <w:b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iCs/>
                <w:sz w:val="20"/>
                <w:szCs w:val="20"/>
              </w:rPr>
              <w:t>Verzoekt het college:</w:t>
            </w:r>
          </w:p>
          <w:p w14:paraId="61FE0881" w14:textId="39FD77EC" w:rsidR="0068347D" w:rsidRDefault="0068347D" w:rsidP="0068347D">
            <w:pPr>
              <w:pStyle w:val="Lijstalinea"/>
              <w:rPr>
                <w:rFonts w:ascii="Verdana" w:hAnsi="Verdana"/>
                <w:bCs/>
                <w:iCs/>
                <w:sz w:val="20"/>
                <w:szCs w:val="20"/>
              </w:rPr>
            </w:pPr>
          </w:p>
          <w:p w14:paraId="0E97D62D" w14:textId="5CDC9852" w:rsidR="00952588" w:rsidRPr="005D2630" w:rsidRDefault="00D87AAD" w:rsidP="00EC494A">
            <w:pPr>
              <w:pStyle w:val="Lijstalinea"/>
              <w:numPr>
                <w:ilvl w:val="0"/>
                <w:numId w:val="39"/>
              </w:numPr>
              <w:rPr>
                <w:rFonts w:ascii="Verdana" w:hAnsi="Verdana"/>
                <w:iCs/>
                <w:sz w:val="20"/>
                <w:szCs w:val="20"/>
              </w:rPr>
            </w:pPr>
            <w:r w:rsidRPr="00D87AAD">
              <w:rPr>
                <w:rFonts w:ascii="Verdana" w:hAnsi="Verdana"/>
                <w:sz w:val="20"/>
                <w:szCs w:val="20"/>
              </w:rPr>
              <w:br w:type="page"/>
            </w:r>
            <w:r w:rsidR="00952588">
              <w:rPr>
                <w:rFonts w:ascii="Verdana" w:hAnsi="Verdana"/>
                <w:sz w:val="20"/>
                <w:szCs w:val="20"/>
              </w:rPr>
              <w:t xml:space="preserve">Om </w:t>
            </w:r>
            <w:r w:rsidR="00D86851">
              <w:rPr>
                <w:rFonts w:ascii="Verdana" w:hAnsi="Verdana"/>
                <w:sz w:val="20"/>
                <w:szCs w:val="20"/>
              </w:rPr>
              <w:t>in eerste instantie in de omgevingsvisie van de gemeente Waalwijk</w:t>
            </w:r>
            <w:r w:rsidR="005D7726">
              <w:rPr>
                <w:rFonts w:ascii="Verdana" w:hAnsi="Verdana"/>
                <w:sz w:val="20"/>
                <w:szCs w:val="20"/>
              </w:rPr>
              <w:t xml:space="preserve"> kort aan te geven hoe</w:t>
            </w:r>
            <w:r w:rsidR="009446D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D0C39">
              <w:rPr>
                <w:rFonts w:ascii="Verdana" w:hAnsi="Verdana"/>
                <w:sz w:val="20"/>
                <w:szCs w:val="20"/>
              </w:rPr>
              <w:t xml:space="preserve">zij </w:t>
            </w:r>
            <w:r w:rsidR="009446D9">
              <w:rPr>
                <w:rFonts w:ascii="Verdana" w:hAnsi="Verdana"/>
                <w:sz w:val="20"/>
                <w:szCs w:val="20"/>
              </w:rPr>
              <w:t>tegen</w:t>
            </w:r>
            <w:r w:rsidR="005D772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446D9">
              <w:rPr>
                <w:rFonts w:ascii="Verdana" w:hAnsi="Verdana"/>
                <w:sz w:val="20"/>
                <w:szCs w:val="20"/>
              </w:rPr>
              <w:t>de rol van de gemeente Waalwijk inzake dit soort situaties aankijkt</w:t>
            </w:r>
            <w:r w:rsidR="00D86851">
              <w:rPr>
                <w:rFonts w:ascii="Verdana" w:hAnsi="Verdana"/>
                <w:sz w:val="20"/>
                <w:szCs w:val="20"/>
              </w:rPr>
              <w:t>;</w:t>
            </w:r>
          </w:p>
          <w:p w14:paraId="5644B5AC" w14:textId="4D4F968C" w:rsidR="005D2630" w:rsidRPr="00952588" w:rsidRDefault="005D2630" w:rsidP="00EC494A">
            <w:pPr>
              <w:pStyle w:val="Lijstalinea"/>
              <w:numPr>
                <w:ilvl w:val="0"/>
                <w:numId w:val="39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Om de gemeenteraad na het tot stand komen van het provinciaal </w:t>
            </w:r>
            <w:r w:rsidR="0007607B">
              <w:rPr>
                <w:rFonts w:ascii="Verdana" w:hAnsi="Verdana"/>
                <w:sz w:val="20"/>
                <w:szCs w:val="20"/>
              </w:rPr>
              <w:t>gebiedsprogramma te informeren over wat d</w:t>
            </w:r>
            <w:r w:rsidR="00304AC1">
              <w:rPr>
                <w:rFonts w:ascii="Verdana" w:hAnsi="Verdana"/>
                <w:sz w:val="20"/>
                <w:szCs w:val="20"/>
              </w:rPr>
              <w:t xml:space="preserve">e gevolgen hiervan zijn </w:t>
            </w:r>
            <w:r w:rsidR="0007607B">
              <w:rPr>
                <w:rFonts w:ascii="Verdana" w:hAnsi="Verdana"/>
                <w:sz w:val="20"/>
                <w:szCs w:val="20"/>
              </w:rPr>
              <w:t xml:space="preserve">voor de </w:t>
            </w:r>
            <w:r w:rsidR="00310E82">
              <w:rPr>
                <w:rFonts w:ascii="Verdana" w:hAnsi="Verdana"/>
                <w:sz w:val="20"/>
                <w:szCs w:val="20"/>
              </w:rPr>
              <w:t>positie</w:t>
            </w:r>
            <w:r w:rsidR="0007607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10E82">
              <w:rPr>
                <w:rFonts w:ascii="Verdana" w:hAnsi="Verdana"/>
                <w:sz w:val="20"/>
                <w:szCs w:val="20"/>
              </w:rPr>
              <w:t>van de gemeente</w:t>
            </w:r>
            <w:r w:rsidR="00761C94">
              <w:rPr>
                <w:rFonts w:ascii="Verdana" w:hAnsi="Verdana"/>
                <w:sz w:val="20"/>
                <w:szCs w:val="20"/>
              </w:rPr>
              <w:t xml:space="preserve"> Wa</w:t>
            </w:r>
            <w:r w:rsidR="006965BC">
              <w:rPr>
                <w:rFonts w:ascii="Verdana" w:hAnsi="Verdana"/>
                <w:sz w:val="20"/>
                <w:szCs w:val="20"/>
              </w:rPr>
              <w:t>alwijk</w:t>
            </w:r>
            <w:r w:rsidR="00310E82">
              <w:rPr>
                <w:rFonts w:ascii="Verdana" w:hAnsi="Verdana"/>
                <w:sz w:val="20"/>
                <w:szCs w:val="20"/>
              </w:rPr>
              <w:t>;</w:t>
            </w:r>
          </w:p>
          <w:p w14:paraId="6669CC05" w14:textId="4180A9AE" w:rsidR="00EC7B76" w:rsidRPr="006965BC" w:rsidRDefault="00A62FDE" w:rsidP="00401213">
            <w:pPr>
              <w:pStyle w:val="Lijstalinea"/>
              <w:numPr>
                <w:ilvl w:val="0"/>
                <w:numId w:val="39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Om</w:t>
            </w:r>
            <w:r w:rsidR="007A16E0">
              <w:rPr>
                <w:rFonts w:ascii="Verdana" w:hAnsi="Verdana"/>
                <w:sz w:val="20"/>
                <w:szCs w:val="20"/>
              </w:rPr>
              <w:t>,</w:t>
            </w:r>
            <w:r w:rsidR="00ED6694">
              <w:rPr>
                <w:rFonts w:ascii="Verdana" w:hAnsi="Verdana"/>
                <w:sz w:val="20"/>
                <w:szCs w:val="20"/>
              </w:rPr>
              <w:t xml:space="preserve"> het provinciaal vastgestelde integrale gebiedsprogramma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7A16E0">
              <w:rPr>
                <w:rFonts w:ascii="Verdana" w:hAnsi="Verdana"/>
                <w:sz w:val="20"/>
                <w:szCs w:val="20"/>
              </w:rPr>
              <w:t>in ogenschouw nemende,</w:t>
            </w:r>
            <w:r w:rsidR="001036E4">
              <w:rPr>
                <w:rFonts w:ascii="Verdana" w:hAnsi="Verdana"/>
                <w:sz w:val="20"/>
                <w:szCs w:val="20"/>
              </w:rPr>
              <w:t xml:space="preserve"> in </w:t>
            </w:r>
            <w:r w:rsidR="00770666">
              <w:rPr>
                <w:rFonts w:ascii="Verdana" w:hAnsi="Verdana"/>
                <w:sz w:val="20"/>
                <w:szCs w:val="20"/>
              </w:rPr>
              <w:t xml:space="preserve">de raad </w:t>
            </w:r>
            <w:r w:rsidR="00F65E37">
              <w:rPr>
                <w:rFonts w:ascii="Verdana" w:hAnsi="Verdana"/>
                <w:sz w:val="20"/>
                <w:szCs w:val="20"/>
              </w:rPr>
              <w:t>de dialoog aan te gaan</w:t>
            </w:r>
            <w:r w:rsidR="0077066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2195E">
              <w:rPr>
                <w:rFonts w:ascii="Verdana" w:hAnsi="Verdana"/>
                <w:sz w:val="20"/>
                <w:szCs w:val="20"/>
              </w:rPr>
              <w:t>om te komen tot een richting voor de te stellen</w:t>
            </w:r>
            <w:r w:rsidR="00770666">
              <w:rPr>
                <w:rFonts w:ascii="Verdana" w:hAnsi="Verdana"/>
                <w:sz w:val="20"/>
                <w:szCs w:val="20"/>
              </w:rPr>
              <w:t xml:space="preserve"> kaders</w:t>
            </w:r>
            <w:r w:rsidR="006965BC">
              <w:rPr>
                <w:rFonts w:ascii="Verdana" w:hAnsi="Verdana"/>
                <w:sz w:val="20"/>
                <w:szCs w:val="20"/>
              </w:rPr>
              <w:t>;</w:t>
            </w:r>
          </w:p>
          <w:p w14:paraId="6C987481" w14:textId="01FA906B" w:rsidR="006965BC" w:rsidRPr="00401213" w:rsidRDefault="00473F55" w:rsidP="00401213">
            <w:pPr>
              <w:pStyle w:val="Lijstalinea"/>
              <w:numPr>
                <w:ilvl w:val="0"/>
                <w:numId w:val="39"/>
              </w:numPr>
              <w:rPr>
                <w:rFonts w:ascii="Verdana" w:hAnsi="Verdana"/>
                <w:i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Om </w:t>
            </w:r>
            <w:r w:rsidR="00B17EDF">
              <w:rPr>
                <w:rFonts w:ascii="Verdana" w:hAnsi="Verdana"/>
                <w:sz w:val="20"/>
                <w:szCs w:val="20"/>
              </w:rPr>
              <w:t>zo snel mogelijk na de hierboven genoemde acties met</w:t>
            </w:r>
            <w:r w:rsidR="00BB6098">
              <w:rPr>
                <w:rFonts w:ascii="Verdana" w:hAnsi="Verdana"/>
                <w:sz w:val="20"/>
                <w:szCs w:val="20"/>
              </w:rPr>
              <w:t xml:space="preserve"> een voorstel voor beleid naar de raad te komen.</w:t>
            </w:r>
          </w:p>
          <w:p w14:paraId="6A6DB99B" w14:textId="77777777" w:rsidR="0007607B" w:rsidRPr="0007607B" w:rsidRDefault="0007607B" w:rsidP="0007607B">
            <w:pPr>
              <w:ind w:left="360"/>
              <w:rPr>
                <w:rFonts w:ascii="Verdana" w:hAnsi="Verdana"/>
                <w:iCs/>
                <w:sz w:val="20"/>
                <w:szCs w:val="20"/>
              </w:rPr>
            </w:pPr>
          </w:p>
          <w:p w14:paraId="196BD23E" w14:textId="77777777" w:rsidR="002C08A9" w:rsidRPr="00CA1FF4" w:rsidRDefault="0092201F" w:rsidP="00197539">
            <w:pPr>
              <w:pStyle w:val="Plattetekst2"/>
              <w:rPr>
                <w:rFonts w:ascii="Verdana" w:hAnsi="Verdana"/>
                <w:sz w:val="20"/>
                <w:szCs w:val="20"/>
              </w:rPr>
            </w:pPr>
            <w:r w:rsidRPr="00CA1FF4">
              <w:rPr>
                <w:rFonts w:ascii="Verdana" w:hAnsi="Verdana"/>
                <w:sz w:val="20"/>
                <w:szCs w:val="20"/>
              </w:rPr>
              <w:t>en gaat over tot de orde van de dag.</w:t>
            </w:r>
          </w:p>
          <w:p w14:paraId="586D4B38" w14:textId="77777777" w:rsidR="00CC6BEB" w:rsidRPr="00CA1FF4" w:rsidRDefault="00CC6BEB" w:rsidP="00197539">
            <w:pPr>
              <w:pStyle w:val="Plattetekst2"/>
              <w:rPr>
                <w:rFonts w:ascii="Verdana" w:hAnsi="Verdana"/>
                <w:sz w:val="20"/>
                <w:szCs w:val="20"/>
              </w:rPr>
            </w:pPr>
          </w:p>
          <w:p w14:paraId="73EB941C" w14:textId="77777777" w:rsidR="00CC6BEB" w:rsidRPr="00CA1FF4" w:rsidRDefault="00CC6BEB" w:rsidP="00197539">
            <w:pPr>
              <w:pStyle w:val="Plattetekst2"/>
              <w:rPr>
                <w:rFonts w:ascii="Verdana" w:hAnsi="Verdana"/>
                <w:sz w:val="20"/>
                <w:szCs w:val="20"/>
              </w:rPr>
            </w:pPr>
          </w:p>
          <w:p w14:paraId="2F9DDE2C" w14:textId="6ADE9E28" w:rsidR="00CC6BEB" w:rsidRPr="00CA1FF4" w:rsidRDefault="00C8197E" w:rsidP="00197539">
            <w:pPr>
              <w:pStyle w:val="Plattetekst2"/>
              <w:jc w:val="center"/>
              <w:rPr>
                <w:rFonts w:ascii="Verdana" w:hAnsi="Verdana"/>
                <w:b w:val="0"/>
                <w:bCs w:val="0"/>
                <w:i/>
                <w:iCs/>
                <w:sz w:val="20"/>
                <w:szCs w:val="20"/>
              </w:rPr>
            </w:pPr>
            <w:r w:rsidRPr="00CA1FF4">
              <w:rPr>
                <w:rFonts w:ascii="Verdana" w:hAnsi="Verdana"/>
                <w:b w:val="0"/>
                <w:bCs w:val="0"/>
                <w:i/>
                <w:iCs/>
                <w:sz w:val="20"/>
                <w:szCs w:val="20"/>
              </w:rPr>
              <w:t>Aangenomen/verworpen</w:t>
            </w:r>
          </w:p>
          <w:p w14:paraId="5D810E23" w14:textId="77777777" w:rsidR="00CC6BEB" w:rsidRPr="00CA1FF4" w:rsidRDefault="00CC6BEB" w:rsidP="00197539">
            <w:pPr>
              <w:pStyle w:val="Plattetekst2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</w:tbl>
    <w:p w14:paraId="32583C40" w14:textId="77777777" w:rsidR="00D87AAD" w:rsidRDefault="00D87AAD" w:rsidP="00197539">
      <w:pPr>
        <w:rPr>
          <w:rFonts w:ascii="Verdana" w:hAnsi="Verdana"/>
          <w:b/>
          <w:bCs/>
          <w:sz w:val="20"/>
          <w:szCs w:val="20"/>
        </w:rPr>
      </w:pPr>
    </w:p>
    <w:p w14:paraId="5158F129" w14:textId="2505C809" w:rsidR="0092201F" w:rsidRPr="00CA1FF4" w:rsidRDefault="0092201F" w:rsidP="00E35963">
      <w:pPr>
        <w:rPr>
          <w:rFonts w:ascii="Verdana" w:hAnsi="Verdana"/>
          <w:b/>
          <w:bCs/>
          <w:sz w:val="20"/>
          <w:szCs w:val="20"/>
        </w:rPr>
      </w:pPr>
    </w:p>
    <w:sectPr w:rsidR="0092201F" w:rsidRPr="00CA1F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01EEE" w14:textId="77777777" w:rsidR="00DC230E" w:rsidRDefault="00DC230E" w:rsidP="00FE6166">
      <w:r>
        <w:separator/>
      </w:r>
    </w:p>
  </w:endnote>
  <w:endnote w:type="continuationSeparator" w:id="0">
    <w:p w14:paraId="2F9F6356" w14:textId="77777777" w:rsidR="00DC230E" w:rsidRDefault="00DC230E" w:rsidP="00FE6166">
      <w:r>
        <w:continuationSeparator/>
      </w:r>
    </w:p>
  </w:endnote>
  <w:endnote w:type="continuationNotice" w:id="1">
    <w:p w14:paraId="310FAE2F" w14:textId="77777777" w:rsidR="00DC230E" w:rsidRDefault="00DC23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D087F" w14:textId="77777777" w:rsidR="00DC230E" w:rsidRDefault="00DC230E" w:rsidP="00FE6166">
      <w:r>
        <w:separator/>
      </w:r>
    </w:p>
  </w:footnote>
  <w:footnote w:type="continuationSeparator" w:id="0">
    <w:p w14:paraId="3A4DF027" w14:textId="77777777" w:rsidR="00DC230E" w:rsidRDefault="00DC230E" w:rsidP="00FE6166">
      <w:r>
        <w:continuationSeparator/>
      </w:r>
    </w:p>
  </w:footnote>
  <w:footnote w:type="continuationNotice" w:id="1">
    <w:p w14:paraId="176346E3" w14:textId="77777777" w:rsidR="00DC230E" w:rsidRDefault="00DC23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0DACC" w14:textId="02F4D63C" w:rsidR="00FE6166" w:rsidRDefault="007F171B" w:rsidP="00D87AAD">
    <w:pPr>
      <w:jc w:val="center"/>
      <w:rPr>
        <w:rFonts w:ascii="Verdana" w:hAnsi="Verdana"/>
        <w:b/>
        <w:bCs/>
        <w:sz w:val="20"/>
      </w:rPr>
    </w:pPr>
    <w:r>
      <w:rPr>
        <w:rFonts w:ascii="Verdana" w:hAnsi="Verdana"/>
        <w:b/>
        <w:bCs/>
        <w:sz w:val="20"/>
      </w:rPr>
      <w:t>MOTIE art. 43</w:t>
    </w:r>
    <w:r w:rsidR="00FE6166">
      <w:rPr>
        <w:rFonts w:ascii="Verdana" w:hAnsi="Verdana"/>
        <w:b/>
        <w:bCs/>
        <w:sz w:val="20"/>
      </w:rPr>
      <w:t xml:space="preserve"> RvO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62"/>
    </w:tblGrid>
    <w:tr w:rsidR="00FE6166" w14:paraId="7AA50A0C" w14:textId="77777777" w:rsidTr="00D11454">
      <w:tc>
        <w:tcPr>
          <w:tcW w:w="9212" w:type="dxa"/>
        </w:tcPr>
        <w:p w14:paraId="4526C01E" w14:textId="75B837F4" w:rsidR="00FE6166" w:rsidRPr="00B02579" w:rsidRDefault="00FE6166" w:rsidP="007F171B">
          <w:pPr>
            <w:rPr>
              <w:rFonts w:ascii="Verdana" w:hAnsi="Verdana"/>
              <w:bCs/>
              <w:i/>
              <w:iCs/>
              <w:sz w:val="20"/>
            </w:rPr>
          </w:pPr>
          <w:r>
            <w:rPr>
              <w:rFonts w:ascii="Verdana" w:hAnsi="Verdana"/>
              <w:b/>
              <w:bCs/>
              <w:sz w:val="20"/>
            </w:rPr>
            <w:t>Voorstel:</w:t>
          </w:r>
          <w:r w:rsidR="00766485">
            <w:rPr>
              <w:rFonts w:ascii="Verdana" w:hAnsi="Verdana"/>
              <w:b/>
              <w:sz w:val="20"/>
            </w:rPr>
            <w:t xml:space="preserve"> </w:t>
          </w:r>
          <w:r w:rsidR="00295C65">
            <w:rPr>
              <w:rFonts w:ascii="Verdana" w:hAnsi="Verdana"/>
              <w:bCs/>
              <w:sz w:val="20"/>
            </w:rPr>
            <w:t>Bestemmingsplan Nieuwevaart 89-93</w:t>
          </w:r>
        </w:p>
      </w:tc>
    </w:tr>
    <w:tr w:rsidR="00FE6166" w14:paraId="35A02B1E" w14:textId="77777777" w:rsidTr="00D11454">
      <w:tc>
        <w:tcPr>
          <w:tcW w:w="9212" w:type="dxa"/>
        </w:tcPr>
        <w:p w14:paraId="75E38CDF" w14:textId="39D1115D" w:rsidR="00FE6166" w:rsidRPr="00ED7B2D" w:rsidRDefault="00470F53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>Onderwerp:</w:t>
          </w:r>
          <w:r w:rsidR="00ED7B2D">
            <w:rPr>
              <w:rFonts w:ascii="Verdana" w:hAnsi="Verdana"/>
              <w:sz w:val="20"/>
            </w:rPr>
            <w:t xml:space="preserve"> </w:t>
          </w:r>
          <w:r w:rsidR="0011781D">
            <w:rPr>
              <w:rFonts w:ascii="Verdana" w:hAnsi="Verdana"/>
              <w:b w:val="0"/>
              <w:bCs w:val="0"/>
              <w:sz w:val="20"/>
            </w:rPr>
            <w:t>Beleidskader landelijk gebied</w:t>
          </w:r>
          <w:r w:rsidR="003134B3">
            <w:rPr>
              <w:rFonts w:ascii="Verdana" w:hAnsi="Verdana"/>
              <w:b w:val="0"/>
              <w:bCs w:val="0"/>
              <w:sz w:val="20"/>
            </w:rPr>
            <w:t xml:space="preserve"> </w:t>
          </w:r>
        </w:p>
      </w:tc>
    </w:tr>
    <w:tr w:rsidR="00FE6166" w14:paraId="3CD26FB3" w14:textId="77777777" w:rsidTr="00D11454">
      <w:tc>
        <w:tcPr>
          <w:tcW w:w="9212" w:type="dxa"/>
        </w:tcPr>
        <w:p w14:paraId="287F75AE" w14:textId="36EEFA91" w:rsidR="00FE6166" w:rsidRPr="008520CF" w:rsidRDefault="00FE6166" w:rsidP="007F171B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 xml:space="preserve">De raad van de gemeente Waalwijk in vergadering bijeen </w:t>
          </w:r>
          <w:r w:rsidR="00CA1FF4">
            <w:rPr>
              <w:rFonts w:ascii="Verdana" w:hAnsi="Verdana"/>
              <w:sz w:val="20"/>
            </w:rPr>
            <w:t>op</w:t>
          </w:r>
          <w:r>
            <w:rPr>
              <w:rFonts w:ascii="Verdana" w:hAnsi="Verdana"/>
              <w:sz w:val="20"/>
            </w:rPr>
            <w:t xml:space="preserve"> </w:t>
          </w:r>
          <w:r w:rsidR="008F3832">
            <w:rPr>
              <w:rFonts w:ascii="Verdana" w:hAnsi="Verdana"/>
              <w:b w:val="0"/>
              <w:bCs w:val="0"/>
              <w:sz w:val="20"/>
            </w:rPr>
            <w:t>2 februari 2023</w:t>
          </w:r>
        </w:p>
      </w:tc>
    </w:tr>
    <w:tr w:rsidR="00FE6166" w14:paraId="0B7D1BA4" w14:textId="77777777" w:rsidTr="00D11454">
      <w:tc>
        <w:tcPr>
          <w:tcW w:w="9212" w:type="dxa"/>
        </w:tcPr>
        <w:p w14:paraId="7123F50E" w14:textId="388715C2" w:rsidR="00FE6166" w:rsidRPr="0054418D" w:rsidRDefault="00E4325B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 w:rsidRPr="0054418D">
            <w:rPr>
              <w:rFonts w:ascii="Verdana" w:hAnsi="Verdana"/>
              <w:sz w:val="20"/>
            </w:rPr>
            <w:t>F</w:t>
          </w:r>
          <w:r w:rsidR="00FE6166" w:rsidRPr="0054418D">
            <w:rPr>
              <w:rFonts w:ascii="Verdana" w:hAnsi="Verdana"/>
              <w:sz w:val="20"/>
            </w:rPr>
            <w:t xml:space="preserve">ractie: </w:t>
          </w:r>
          <w:r w:rsidR="00065DFC" w:rsidRPr="0054418D">
            <w:rPr>
              <w:rFonts w:ascii="Verdana" w:hAnsi="Verdana"/>
              <w:b w:val="0"/>
              <w:bCs w:val="0"/>
              <w:sz w:val="20"/>
            </w:rPr>
            <w:t>GroenLinksaf</w:t>
          </w:r>
          <w:r w:rsidR="001C4895">
            <w:rPr>
              <w:rFonts w:ascii="Verdana" w:hAnsi="Verdana"/>
              <w:b w:val="0"/>
              <w:bCs w:val="0"/>
              <w:sz w:val="20"/>
            </w:rPr>
            <w:t>, D6</w:t>
          </w:r>
          <w:r w:rsidR="00C13862">
            <w:rPr>
              <w:rFonts w:ascii="Verdana" w:hAnsi="Verdana"/>
              <w:b w:val="0"/>
              <w:bCs w:val="0"/>
              <w:sz w:val="20"/>
            </w:rPr>
            <w:t>6</w:t>
          </w:r>
          <w:r w:rsidR="00A94B78">
            <w:rPr>
              <w:rFonts w:ascii="Verdana" w:hAnsi="Verdana"/>
              <w:b w:val="0"/>
              <w:bCs w:val="0"/>
              <w:sz w:val="20"/>
            </w:rPr>
            <w:t xml:space="preserve">, </w:t>
          </w:r>
          <w:r w:rsidR="00493AD1">
            <w:rPr>
              <w:rFonts w:ascii="Verdana" w:hAnsi="Verdana"/>
              <w:b w:val="0"/>
              <w:bCs w:val="0"/>
              <w:sz w:val="20"/>
            </w:rPr>
            <w:t>Lokaal Belang</w:t>
          </w:r>
          <w:r w:rsidR="005D1BB8">
            <w:rPr>
              <w:rFonts w:ascii="Verdana" w:hAnsi="Verdana"/>
              <w:b w:val="0"/>
              <w:bCs w:val="0"/>
              <w:sz w:val="20"/>
            </w:rPr>
            <w:t>, VVD</w:t>
          </w:r>
        </w:p>
      </w:tc>
    </w:tr>
  </w:tbl>
  <w:p w14:paraId="06186D2A" w14:textId="77777777" w:rsidR="00FE6166" w:rsidRDefault="00FE61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377E"/>
    <w:multiLevelType w:val="hybridMultilevel"/>
    <w:tmpl w:val="6A92D466"/>
    <w:lvl w:ilvl="0" w:tplc="4622D5C4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62B7C"/>
    <w:multiLevelType w:val="hybridMultilevel"/>
    <w:tmpl w:val="3FF04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D2F0C"/>
    <w:multiLevelType w:val="hybridMultilevel"/>
    <w:tmpl w:val="5B74F0C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11405"/>
    <w:multiLevelType w:val="hybridMultilevel"/>
    <w:tmpl w:val="D5C46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A536A"/>
    <w:multiLevelType w:val="hybridMultilevel"/>
    <w:tmpl w:val="BB4C0C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5793A"/>
    <w:multiLevelType w:val="hybridMultilevel"/>
    <w:tmpl w:val="173CC522"/>
    <w:lvl w:ilvl="0" w:tplc="D8002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67850"/>
    <w:multiLevelType w:val="hybridMultilevel"/>
    <w:tmpl w:val="BF7C84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05341"/>
    <w:multiLevelType w:val="hybridMultilevel"/>
    <w:tmpl w:val="63040E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C5B69"/>
    <w:multiLevelType w:val="hybridMultilevel"/>
    <w:tmpl w:val="C648764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10EF4"/>
    <w:multiLevelType w:val="hybridMultilevel"/>
    <w:tmpl w:val="C58882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758C7"/>
    <w:multiLevelType w:val="hybridMultilevel"/>
    <w:tmpl w:val="2CCCF7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3087F"/>
    <w:multiLevelType w:val="hybridMultilevel"/>
    <w:tmpl w:val="5D482C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531FF"/>
    <w:multiLevelType w:val="hybridMultilevel"/>
    <w:tmpl w:val="A8C28B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E0CC4"/>
    <w:multiLevelType w:val="hybridMultilevel"/>
    <w:tmpl w:val="F1BC5A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046C3"/>
    <w:multiLevelType w:val="hybridMultilevel"/>
    <w:tmpl w:val="CBA4CC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3A7B6F"/>
    <w:multiLevelType w:val="hybridMultilevel"/>
    <w:tmpl w:val="278A60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376C6"/>
    <w:multiLevelType w:val="hybridMultilevel"/>
    <w:tmpl w:val="C34855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9E7B07"/>
    <w:multiLevelType w:val="hybridMultilevel"/>
    <w:tmpl w:val="0B46D4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83153"/>
    <w:multiLevelType w:val="hybridMultilevel"/>
    <w:tmpl w:val="FC32BA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C621D"/>
    <w:multiLevelType w:val="hybridMultilevel"/>
    <w:tmpl w:val="94D8B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2D008A"/>
    <w:multiLevelType w:val="hybridMultilevel"/>
    <w:tmpl w:val="C7B029EC"/>
    <w:lvl w:ilvl="0" w:tplc="FFFFFFFF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444F7"/>
    <w:multiLevelType w:val="hybridMultilevel"/>
    <w:tmpl w:val="C18CBDDC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81304D"/>
    <w:multiLevelType w:val="hybridMultilevel"/>
    <w:tmpl w:val="924C0D7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AC640B3"/>
    <w:multiLevelType w:val="hybridMultilevel"/>
    <w:tmpl w:val="8D683F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542CE8"/>
    <w:multiLevelType w:val="hybridMultilevel"/>
    <w:tmpl w:val="1B12CC6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8278D0"/>
    <w:multiLevelType w:val="hybridMultilevel"/>
    <w:tmpl w:val="E14CD752"/>
    <w:lvl w:ilvl="0" w:tplc="97E221D2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4E8056CB"/>
    <w:multiLevelType w:val="hybridMultilevel"/>
    <w:tmpl w:val="CC125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11491"/>
    <w:multiLevelType w:val="hybridMultilevel"/>
    <w:tmpl w:val="588EDBA2"/>
    <w:lvl w:ilvl="0" w:tplc="A5A06BF0">
      <w:start w:val="51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A5578"/>
    <w:multiLevelType w:val="hybridMultilevel"/>
    <w:tmpl w:val="646021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5261C"/>
    <w:multiLevelType w:val="hybridMultilevel"/>
    <w:tmpl w:val="62E8C4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C24BA"/>
    <w:multiLevelType w:val="hybridMultilevel"/>
    <w:tmpl w:val="6E66C1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2330DA"/>
    <w:multiLevelType w:val="hybridMultilevel"/>
    <w:tmpl w:val="545CC35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D6565C"/>
    <w:multiLevelType w:val="hybridMultilevel"/>
    <w:tmpl w:val="9DCC25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4555AD"/>
    <w:multiLevelType w:val="hybridMultilevel"/>
    <w:tmpl w:val="4F143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E25FA"/>
    <w:multiLevelType w:val="hybridMultilevel"/>
    <w:tmpl w:val="1E168F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6E7FAF"/>
    <w:multiLevelType w:val="hybridMultilevel"/>
    <w:tmpl w:val="E7BEECC6"/>
    <w:lvl w:ilvl="0" w:tplc="7E24C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0A4D9D"/>
    <w:multiLevelType w:val="hybridMultilevel"/>
    <w:tmpl w:val="947E3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5A4F16"/>
    <w:multiLevelType w:val="hybridMultilevel"/>
    <w:tmpl w:val="89EA69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05E63"/>
    <w:multiLevelType w:val="hybridMultilevel"/>
    <w:tmpl w:val="690C7D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BC1D78"/>
    <w:multiLevelType w:val="hybridMultilevel"/>
    <w:tmpl w:val="8EDC16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825883"/>
    <w:multiLevelType w:val="hybridMultilevel"/>
    <w:tmpl w:val="E3A0EE7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CC7DA3"/>
    <w:multiLevelType w:val="hybridMultilevel"/>
    <w:tmpl w:val="3BEC48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8214EF"/>
    <w:multiLevelType w:val="hybridMultilevel"/>
    <w:tmpl w:val="A6046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970458">
    <w:abstractNumId w:val="27"/>
  </w:num>
  <w:num w:numId="2" w16cid:durableId="971248240">
    <w:abstractNumId w:val="19"/>
  </w:num>
  <w:num w:numId="3" w16cid:durableId="873617663">
    <w:abstractNumId w:val="34"/>
  </w:num>
  <w:num w:numId="4" w16cid:durableId="334116675">
    <w:abstractNumId w:val="30"/>
  </w:num>
  <w:num w:numId="5" w16cid:durableId="620766110">
    <w:abstractNumId w:val="13"/>
  </w:num>
  <w:num w:numId="6" w16cid:durableId="275794288">
    <w:abstractNumId w:val="26"/>
  </w:num>
  <w:num w:numId="7" w16cid:durableId="1409425376">
    <w:abstractNumId w:val="28"/>
  </w:num>
  <w:num w:numId="8" w16cid:durableId="694965360">
    <w:abstractNumId w:val="25"/>
  </w:num>
  <w:num w:numId="9" w16cid:durableId="404377856">
    <w:abstractNumId w:val="40"/>
  </w:num>
  <w:num w:numId="10" w16cid:durableId="1744254947">
    <w:abstractNumId w:val="35"/>
  </w:num>
  <w:num w:numId="11" w16cid:durableId="1022707861">
    <w:abstractNumId w:val="0"/>
  </w:num>
  <w:num w:numId="12" w16cid:durableId="1226331244">
    <w:abstractNumId w:val="12"/>
  </w:num>
  <w:num w:numId="13" w16cid:durableId="1936746533">
    <w:abstractNumId w:val="41"/>
  </w:num>
  <w:num w:numId="14" w16cid:durableId="540628557">
    <w:abstractNumId w:val="8"/>
  </w:num>
  <w:num w:numId="15" w16cid:durableId="1507940870">
    <w:abstractNumId w:val="31"/>
  </w:num>
  <w:num w:numId="16" w16cid:durableId="136070382">
    <w:abstractNumId w:val="3"/>
  </w:num>
  <w:num w:numId="17" w16cid:durableId="764495043">
    <w:abstractNumId w:val="2"/>
  </w:num>
  <w:num w:numId="18" w16cid:durableId="620960625">
    <w:abstractNumId w:val="5"/>
  </w:num>
  <w:num w:numId="19" w16cid:durableId="1568221331">
    <w:abstractNumId w:val="18"/>
  </w:num>
  <w:num w:numId="20" w16cid:durableId="792943059">
    <w:abstractNumId w:val="42"/>
  </w:num>
  <w:num w:numId="21" w16cid:durableId="1215776279">
    <w:abstractNumId w:val="1"/>
  </w:num>
  <w:num w:numId="22" w16cid:durableId="1127359696">
    <w:abstractNumId w:val="39"/>
  </w:num>
  <w:num w:numId="23" w16cid:durableId="106966604">
    <w:abstractNumId w:val="32"/>
  </w:num>
  <w:num w:numId="24" w16cid:durableId="1129516883">
    <w:abstractNumId w:val="4"/>
  </w:num>
  <w:num w:numId="25" w16cid:durableId="935283539">
    <w:abstractNumId w:val="38"/>
  </w:num>
  <w:num w:numId="26" w16cid:durableId="284047964">
    <w:abstractNumId w:val="10"/>
  </w:num>
  <w:num w:numId="27" w16cid:durableId="1130127841">
    <w:abstractNumId w:val="24"/>
  </w:num>
  <w:num w:numId="28" w16cid:durableId="1919484459">
    <w:abstractNumId w:val="21"/>
  </w:num>
  <w:num w:numId="29" w16cid:durableId="1674724490">
    <w:abstractNumId w:val="14"/>
  </w:num>
  <w:num w:numId="30" w16cid:durableId="274875401">
    <w:abstractNumId w:val="23"/>
  </w:num>
  <w:num w:numId="31" w16cid:durableId="240140223">
    <w:abstractNumId w:val="16"/>
  </w:num>
  <w:num w:numId="32" w16cid:durableId="52894602">
    <w:abstractNumId w:val="9"/>
  </w:num>
  <w:num w:numId="33" w16cid:durableId="314263426">
    <w:abstractNumId w:val="6"/>
  </w:num>
  <w:num w:numId="34" w16cid:durableId="2100446252">
    <w:abstractNumId w:val="7"/>
  </w:num>
  <w:num w:numId="35" w16cid:durableId="922372840">
    <w:abstractNumId w:val="29"/>
  </w:num>
  <w:num w:numId="36" w16cid:durableId="890072542">
    <w:abstractNumId w:val="17"/>
  </w:num>
  <w:num w:numId="37" w16cid:durableId="1916475852">
    <w:abstractNumId w:val="33"/>
  </w:num>
  <w:num w:numId="38" w16cid:durableId="1391153778">
    <w:abstractNumId w:val="15"/>
  </w:num>
  <w:num w:numId="39" w16cid:durableId="436098702">
    <w:abstractNumId w:val="37"/>
  </w:num>
  <w:num w:numId="40" w16cid:durableId="52123074">
    <w:abstractNumId w:val="11"/>
  </w:num>
  <w:num w:numId="41" w16cid:durableId="1721857867">
    <w:abstractNumId w:val="22"/>
  </w:num>
  <w:num w:numId="42" w16cid:durableId="2083871407">
    <w:abstractNumId w:val="36"/>
  </w:num>
  <w:num w:numId="43" w16cid:durableId="169319018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C5"/>
    <w:rsid w:val="000034E5"/>
    <w:rsid w:val="00004DDD"/>
    <w:rsid w:val="0002275C"/>
    <w:rsid w:val="000238E1"/>
    <w:rsid w:val="000268DC"/>
    <w:rsid w:val="00033C23"/>
    <w:rsid w:val="00045E6D"/>
    <w:rsid w:val="00047740"/>
    <w:rsid w:val="00053C64"/>
    <w:rsid w:val="00055249"/>
    <w:rsid w:val="00065DFC"/>
    <w:rsid w:val="0007607B"/>
    <w:rsid w:val="00086830"/>
    <w:rsid w:val="00087D09"/>
    <w:rsid w:val="000920E3"/>
    <w:rsid w:val="00095746"/>
    <w:rsid w:val="000C3278"/>
    <w:rsid w:val="000C4BAD"/>
    <w:rsid w:val="000C761F"/>
    <w:rsid w:val="000D28A1"/>
    <w:rsid w:val="000E0D68"/>
    <w:rsid w:val="000E0DE1"/>
    <w:rsid w:val="000E2C3E"/>
    <w:rsid w:val="000F3521"/>
    <w:rsid w:val="000F5BEE"/>
    <w:rsid w:val="00100066"/>
    <w:rsid w:val="001036E4"/>
    <w:rsid w:val="00115AFB"/>
    <w:rsid w:val="00115B33"/>
    <w:rsid w:val="0011686E"/>
    <w:rsid w:val="0011781D"/>
    <w:rsid w:val="0012193F"/>
    <w:rsid w:val="00122811"/>
    <w:rsid w:val="001230E2"/>
    <w:rsid w:val="001263C0"/>
    <w:rsid w:val="00126A56"/>
    <w:rsid w:val="00126DEA"/>
    <w:rsid w:val="00141E4E"/>
    <w:rsid w:val="001423F1"/>
    <w:rsid w:val="001445A7"/>
    <w:rsid w:val="00146524"/>
    <w:rsid w:val="001620AD"/>
    <w:rsid w:val="00167798"/>
    <w:rsid w:val="001719CB"/>
    <w:rsid w:val="00182677"/>
    <w:rsid w:val="001843AB"/>
    <w:rsid w:val="00190DF4"/>
    <w:rsid w:val="001938E1"/>
    <w:rsid w:val="0019460A"/>
    <w:rsid w:val="001974F7"/>
    <w:rsid w:val="00197539"/>
    <w:rsid w:val="00197758"/>
    <w:rsid w:val="001A01E5"/>
    <w:rsid w:val="001A0F86"/>
    <w:rsid w:val="001C0865"/>
    <w:rsid w:val="001C09C5"/>
    <w:rsid w:val="001C28FC"/>
    <w:rsid w:val="001C337E"/>
    <w:rsid w:val="001C4895"/>
    <w:rsid w:val="001D4410"/>
    <w:rsid w:val="001D4C1A"/>
    <w:rsid w:val="001E2EE9"/>
    <w:rsid w:val="001E3D0D"/>
    <w:rsid w:val="001E47CE"/>
    <w:rsid w:val="001F2545"/>
    <w:rsid w:val="001F53AD"/>
    <w:rsid w:val="002112CC"/>
    <w:rsid w:val="00215965"/>
    <w:rsid w:val="00217C7C"/>
    <w:rsid w:val="0022195E"/>
    <w:rsid w:val="00232E78"/>
    <w:rsid w:val="002407A8"/>
    <w:rsid w:val="00242409"/>
    <w:rsid w:val="00245BFA"/>
    <w:rsid w:val="00246971"/>
    <w:rsid w:val="00246C1B"/>
    <w:rsid w:val="00250AA9"/>
    <w:rsid w:val="00257458"/>
    <w:rsid w:val="002628D6"/>
    <w:rsid w:val="0026314E"/>
    <w:rsid w:val="00282A55"/>
    <w:rsid w:val="00284DC8"/>
    <w:rsid w:val="002901AF"/>
    <w:rsid w:val="002917C5"/>
    <w:rsid w:val="00294D97"/>
    <w:rsid w:val="00295C65"/>
    <w:rsid w:val="00297575"/>
    <w:rsid w:val="002A271C"/>
    <w:rsid w:val="002C08A9"/>
    <w:rsid w:val="002C3302"/>
    <w:rsid w:val="002C6545"/>
    <w:rsid w:val="002C6A27"/>
    <w:rsid w:val="002D079D"/>
    <w:rsid w:val="002D76C5"/>
    <w:rsid w:val="002E5FBD"/>
    <w:rsid w:val="002E7952"/>
    <w:rsid w:val="002F2048"/>
    <w:rsid w:val="002F35BE"/>
    <w:rsid w:val="00304AC1"/>
    <w:rsid w:val="0030515D"/>
    <w:rsid w:val="003066CD"/>
    <w:rsid w:val="00310E82"/>
    <w:rsid w:val="003110CF"/>
    <w:rsid w:val="003134B3"/>
    <w:rsid w:val="00313D42"/>
    <w:rsid w:val="003140FC"/>
    <w:rsid w:val="003227BF"/>
    <w:rsid w:val="003234A1"/>
    <w:rsid w:val="00324002"/>
    <w:rsid w:val="003304A7"/>
    <w:rsid w:val="0033440A"/>
    <w:rsid w:val="00342C86"/>
    <w:rsid w:val="003476E7"/>
    <w:rsid w:val="00352161"/>
    <w:rsid w:val="003603CF"/>
    <w:rsid w:val="00361D35"/>
    <w:rsid w:val="0036275F"/>
    <w:rsid w:val="00364490"/>
    <w:rsid w:val="00367C1A"/>
    <w:rsid w:val="00380A09"/>
    <w:rsid w:val="00385A95"/>
    <w:rsid w:val="003875D3"/>
    <w:rsid w:val="00391440"/>
    <w:rsid w:val="00395BC2"/>
    <w:rsid w:val="00395C9E"/>
    <w:rsid w:val="003A00E8"/>
    <w:rsid w:val="003A1842"/>
    <w:rsid w:val="003B142A"/>
    <w:rsid w:val="003B531F"/>
    <w:rsid w:val="003C173D"/>
    <w:rsid w:val="003C4088"/>
    <w:rsid w:val="003E3BEC"/>
    <w:rsid w:val="00401213"/>
    <w:rsid w:val="00401F93"/>
    <w:rsid w:val="00411667"/>
    <w:rsid w:val="0041322F"/>
    <w:rsid w:val="00414440"/>
    <w:rsid w:val="00415D84"/>
    <w:rsid w:val="004208CC"/>
    <w:rsid w:val="00421B7A"/>
    <w:rsid w:val="0043026D"/>
    <w:rsid w:val="004303C3"/>
    <w:rsid w:val="00432D4D"/>
    <w:rsid w:val="00440469"/>
    <w:rsid w:val="00445B1A"/>
    <w:rsid w:val="00450192"/>
    <w:rsid w:val="00453745"/>
    <w:rsid w:val="0045637F"/>
    <w:rsid w:val="00461471"/>
    <w:rsid w:val="004670B9"/>
    <w:rsid w:val="00470F53"/>
    <w:rsid w:val="0047305C"/>
    <w:rsid w:val="00473F55"/>
    <w:rsid w:val="004859BB"/>
    <w:rsid w:val="0048614E"/>
    <w:rsid w:val="00493AD1"/>
    <w:rsid w:val="00495AAD"/>
    <w:rsid w:val="004A261B"/>
    <w:rsid w:val="004A30F5"/>
    <w:rsid w:val="004B27F9"/>
    <w:rsid w:val="004B2AB9"/>
    <w:rsid w:val="004B6792"/>
    <w:rsid w:val="004B6DAD"/>
    <w:rsid w:val="004B7850"/>
    <w:rsid w:val="004C552B"/>
    <w:rsid w:val="004C6E0F"/>
    <w:rsid w:val="004D58D6"/>
    <w:rsid w:val="004D6129"/>
    <w:rsid w:val="004D75BC"/>
    <w:rsid w:val="004E1B55"/>
    <w:rsid w:val="004E7634"/>
    <w:rsid w:val="004F5AF1"/>
    <w:rsid w:val="00501176"/>
    <w:rsid w:val="00513B2F"/>
    <w:rsid w:val="00521A9B"/>
    <w:rsid w:val="00526809"/>
    <w:rsid w:val="00531E82"/>
    <w:rsid w:val="00534339"/>
    <w:rsid w:val="00540075"/>
    <w:rsid w:val="0054252E"/>
    <w:rsid w:val="005435D2"/>
    <w:rsid w:val="0054418D"/>
    <w:rsid w:val="00546AF4"/>
    <w:rsid w:val="00553E06"/>
    <w:rsid w:val="005633A5"/>
    <w:rsid w:val="00564807"/>
    <w:rsid w:val="0056558B"/>
    <w:rsid w:val="00567FCE"/>
    <w:rsid w:val="005747E0"/>
    <w:rsid w:val="00576D37"/>
    <w:rsid w:val="00581C3B"/>
    <w:rsid w:val="0058536B"/>
    <w:rsid w:val="00587583"/>
    <w:rsid w:val="00587A4B"/>
    <w:rsid w:val="00593560"/>
    <w:rsid w:val="00594008"/>
    <w:rsid w:val="00596665"/>
    <w:rsid w:val="005A3786"/>
    <w:rsid w:val="005B643F"/>
    <w:rsid w:val="005C34E7"/>
    <w:rsid w:val="005D096D"/>
    <w:rsid w:val="005D141A"/>
    <w:rsid w:val="005D1AA0"/>
    <w:rsid w:val="005D1BB8"/>
    <w:rsid w:val="005D1E14"/>
    <w:rsid w:val="005D1EAD"/>
    <w:rsid w:val="005D2630"/>
    <w:rsid w:val="005D7726"/>
    <w:rsid w:val="005E4F11"/>
    <w:rsid w:val="005E65F4"/>
    <w:rsid w:val="005F075D"/>
    <w:rsid w:val="005F0E51"/>
    <w:rsid w:val="00602231"/>
    <w:rsid w:val="006311B6"/>
    <w:rsid w:val="00641916"/>
    <w:rsid w:val="0065637D"/>
    <w:rsid w:val="0065729E"/>
    <w:rsid w:val="006617DC"/>
    <w:rsid w:val="006635DD"/>
    <w:rsid w:val="00677811"/>
    <w:rsid w:val="00680CD3"/>
    <w:rsid w:val="0068347D"/>
    <w:rsid w:val="006953CB"/>
    <w:rsid w:val="006965BC"/>
    <w:rsid w:val="006A003A"/>
    <w:rsid w:val="006B0738"/>
    <w:rsid w:val="006B165D"/>
    <w:rsid w:val="006B31EB"/>
    <w:rsid w:val="006B5057"/>
    <w:rsid w:val="006B6E5D"/>
    <w:rsid w:val="006D77B9"/>
    <w:rsid w:val="006E10C6"/>
    <w:rsid w:val="006E4876"/>
    <w:rsid w:val="006E4E8B"/>
    <w:rsid w:val="006E5A47"/>
    <w:rsid w:val="00701DA2"/>
    <w:rsid w:val="00707538"/>
    <w:rsid w:val="0071254A"/>
    <w:rsid w:val="00714030"/>
    <w:rsid w:val="00716DC8"/>
    <w:rsid w:val="007270DA"/>
    <w:rsid w:val="00740D9E"/>
    <w:rsid w:val="00753118"/>
    <w:rsid w:val="00761C94"/>
    <w:rsid w:val="00762010"/>
    <w:rsid w:val="00766485"/>
    <w:rsid w:val="00770666"/>
    <w:rsid w:val="007810C6"/>
    <w:rsid w:val="00782A51"/>
    <w:rsid w:val="007832A9"/>
    <w:rsid w:val="00791B8B"/>
    <w:rsid w:val="0079566B"/>
    <w:rsid w:val="007A16E0"/>
    <w:rsid w:val="007A297E"/>
    <w:rsid w:val="007B526C"/>
    <w:rsid w:val="007B5FF1"/>
    <w:rsid w:val="007C0789"/>
    <w:rsid w:val="007C2F6C"/>
    <w:rsid w:val="007D2AF9"/>
    <w:rsid w:val="007E1F41"/>
    <w:rsid w:val="007E28AC"/>
    <w:rsid w:val="007F0183"/>
    <w:rsid w:val="007F171B"/>
    <w:rsid w:val="008021D3"/>
    <w:rsid w:val="00805291"/>
    <w:rsid w:val="00816B94"/>
    <w:rsid w:val="008215EF"/>
    <w:rsid w:val="00822A38"/>
    <w:rsid w:val="008232A9"/>
    <w:rsid w:val="0082647E"/>
    <w:rsid w:val="00832587"/>
    <w:rsid w:val="00836821"/>
    <w:rsid w:val="008520CF"/>
    <w:rsid w:val="00860F53"/>
    <w:rsid w:val="00862895"/>
    <w:rsid w:val="00872D36"/>
    <w:rsid w:val="0088099B"/>
    <w:rsid w:val="008849ED"/>
    <w:rsid w:val="00885804"/>
    <w:rsid w:val="00885A39"/>
    <w:rsid w:val="0089686F"/>
    <w:rsid w:val="008A19B8"/>
    <w:rsid w:val="008B3A84"/>
    <w:rsid w:val="008B3E0B"/>
    <w:rsid w:val="008C2B03"/>
    <w:rsid w:val="008D2A5F"/>
    <w:rsid w:val="008D2FC4"/>
    <w:rsid w:val="008E4D67"/>
    <w:rsid w:val="008E54FA"/>
    <w:rsid w:val="008F2FC2"/>
    <w:rsid w:val="008F3832"/>
    <w:rsid w:val="00912E5D"/>
    <w:rsid w:val="0092201F"/>
    <w:rsid w:val="00922D4C"/>
    <w:rsid w:val="009279A8"/>
    <w:rsid w:val="009350DD"/>
    <w:rsid w:val="009360E2"/>
    <w:rsid w:val="00940D90"/>
    <w:rsid w:val="00943A03"/>
    <w:rsid w:val="009446D9"/>
    <w:rsid w:val="00950639"/>
    <w:rsid w:val="00950CEC"/>
    <w:rsid w:val="00952588"/>
    <w:rsid w:val="0095389A"/>
    <w:rsid w:val="00962AEF"/>
    <w:rsid w:val="00976FF2"/>
    <w:rsid w:val="009848D5"/>
    <w:rsid w:val="009935D7"/>
    <w:rsid w:val="00995B23"/>
    <w:rsid w:val="009A0E77"/>
    <w:rsid w:val="009A16F8"/>
    <w:rsid w:val="009A461E"/>
    <w:rsid w:val="009A6A19"/>
    <w:rsid w:val="009A7FCF"/>
    <w:rsid w:val="009B53D6"/>
    <w:rsid w:val="009B72A8"/>
    <w:rsid w:val="009C311F"/>
    <w:rsid w:val="009C6DB8"/>
    <w:rsid w:val="009D63BD"/>
    <w:rsid w:val="009D7211"/>
    <w:rsid w:val="009E2134"/>
    <w:rsid w:val="009E29A1"/>
    <w:rsid w:val="009E63A3"/>
    <w:rsid w:val="009F2869"/>
    <w:rsid w:val="009F74F6"/>
    <w:rsid w:val="00A11449"/>
    <w:rsid w:val="00A201FE"/>
    <w:rsid w:val="00A25495"/>
    <w:rsid w:val="00A26ADF"/>
    <w:rsid w:val="00A30402"/>
    <w:rsid w:val="00A414DA"/>
    <w:rsid w:val="00A41F4F"/>
    <w:rsid w:val="00A467E4"/>
    <w:rsid w:val="00A5731D"/>
    <w:rsid w:val="00A609F9"/>
    <w:rsid w:val="00A62E73"/>
    <w:rsid w:val="00A62FDE"/>
    <w:rsid w:val="00A64FCA"/>
    <w:rsid w:val="00A70F2D"/>
    <w:rsid w:val="00A71834"/>
    <w:rsid w:val="00A72668"/>
    <w:rsid w:val="00A74AC4"/>
    <w:rsid w:val="00A85D9A"/>
    <w:rsid w:val="00A87EE1"/>
    <w:rsid w:val="00A94B78"/>
    <w:rsid w:val="00AA5097"/>
    <w:rsid w:val="00AA5A83"/>
    <w:rsid w:val="00AA6FF0"/>
    <w:rsid w:val="00AB0811"/>
    <w:rsid w:val="00AB1668"/>
    <w:rsid w:val="00AB4D14"/>
    <w:rsid w:val="00AB7DD2"/>
    <w:rsid w:val="00AC301E"/>
    <w:rsid w:val="00AD1ECA"/>
    <w:rsid w:val="00AD4DB0"/>
    <w:rsid w:val="00AE1C74"/>
    <w:rsid w:val="00AE454F"/>
    <w:rsid w:val="00AE6F86"/>
    <w:rsid w:val="00AE7A9A"/>
    <w:rsid w:val="00AF5B04"/>
    <w:rsid w:val="00B00C3D"/>
    <w:rsid w:val="00B02579"/>
    <w:rsid w:val="00B05E65"/>
    <w:rsid w:val="00B17EDF"/>
    <w:rsid w:val="00B3536B"/>
    <w:rsid w:val="00B406B1"/>
    <w:rsid w:val="00B4162B"/>
    <w:rsid w:val="00B469D2"/>
    <w:rsid w:val="00B47290"/>
    <w:rsid w:val="00B51D6B"/>
    <w:rsid w:val="00B64E2B"/>
    <w:rsid w:val="00B67721"/>
    <w:rsid w:val="00B70FA5"/>
    <w:rsid w:val="00B75B55"/>
    <w:rsid w:val="00B76BD0"/>
    <w:rsid w:val="00B964AA"/>
    <w:rsid w:val="00B97F89"/>
    <w:rsid w:val="00BA3A6E"/>
    <w:rsid w:val="00BB0A87"/>
    <w:rsid w:val="00BB50B1"/>
    <w:rsid w:val="00BB5641"/>
    <w:rsid w:val="00BB6098"/>
    <w:rsid w:val="00BC2B39"/>
    <w:rsid w:val="00BC4825"/>
    <w:rsid w:val="00BC58C8"/>
    <w:rsid w:val="00BC6937"/>
    <w:rsid w:val="00BD1DA8"/>
    <w:rsid w:val="00BE17C3"/>
    <w:rsid w:val="00BE3C27"/>
    <w:rsid w:val="00BE579D"/>
    <w:rsid w:val="00BE70C4"/>
    <w:rsid w:val="00BF019B"/>
    <w:rsid w:val="00BF1679"/>
    <w:rsid w:val="00BF33CC"/>
    <w:rsid w:val="00BF7007"/>
    <w:rsid w:val="00C051B6"/>
    <w:rsid w:val="00C063AD"/>
    <w:rsid w:val="00C06BE6"/>
    <w:rsid w:val="00C06D21"/>
    <w:rsid w:val="00C13862"/>
    <w:rsid w:val="00C334AA"/>
    <w:rsid w:val="00C53197"/>
    <w:rsid w:val="00C55EC3"/>
    <w:rsid w:val="00C76A7F"/>
    <w:rsid w:val="00C8197E"/>
    <w:rsid w:val="00CA1FF4"/>
    <w:rsid w:val="00CA2AC0"/>
    <w:rsid w:val="00CA44BB"/>
    <w:rsid w:val="00CA54EA"/>
    <w:rsid w:val="00CA5728"/>
    <w:rsid w:val="00CA7FBB"/>
    <w:rsid w:val="00CB2001"/>
    <w:rsid w:val="00CB6C1B"/>
    <w:rsid w:val="00CC01B8"/>
    <w:rsid w:val="00CC2522"/>
    <w:rsid w:val="00CC6BEB"/>
    <w:rsid w:val="00CD4BAA"/>
    <w:rsid w:val="00CD4E8B"/>
    <w:rsid w:val="00CD7604"/>
    <w:rsid w:val="00CE19AE"/>
    <w:rsid w:val="00CE5FCA"/>
    <w:rsid w:val="00CE7066"/>
    <w:rsid w:val="00D01823"/>
    <w:rsid w:val="00D13CF1"/>
    <w:rsid w:val="00D14162"/>
    <w:rsid w:val="00D33A5F"/>
    <w:rsid w:val="00D40555"/>
    <w:rsid w:val="00D41B8B"/>
    <w:rsid w:val="00D54211"/>
    <w:rsid w:val="00D65110"/>
    <w:rsid w:val="00D676D2"/>
    <w:rsid w:val="00D83BD0"/>
    <w:rsid w:val="00D86851"/>
    <w:rsid w:val="00D87AAD"/>
    <w:rsid w:val="00DA2151"/>
    <w:rsid w:val="00DA31DC"/>
    <w:rsid w:val="00DB450A"/>
    <w:rsid w:val="00DC230E"/>
    <w:rsid w:val="00DC6C37"/>
    <w:rsid w:val="00DD2C15"/>
    <w:rsid w:val="00DD382B"/>
    <w:rsid w:val="00DE07A6"/>
    <w:rsid w:val="00DE163A"/>
    <w:rsid w:val="00DE165F"/>
    <w:rsid w:val="00DE5248"/>
    <w:rsid w:val="00DF36FA"/>
    <w:rsid w:val="00DF62CC"/>
    <w:rsid w:val="00E01F81"/>
    <w:rsid w:val="00E135C5"/>
    <w:rsid w:val="00E20279"/>
    <w:rsid w:val="00E35963"/>
    <w:rsid w:val="00E372DD"/>
    <w:rsid w:val="00E42572"/>
    <w:rsid w:val="00E4325B"/>
    <w:rsid w:val="00E80666"/>
    <w:rsid w:val="00E90284"/>
    <w:rsid w:val="00E94730"/>
    <w:rsid w:val="00E95419"/>
    <w:rsid w:val="00EA0CCA"/>
    <w:rsid w:val="00EA7A77"/>
    <w:rsid w:val="00EC494A"/>
    <w:rsid w:val="00EC7B76"/>
    <w:rsid w:val="00ED6694"/>
    <w:rsid w:val="00ED7B2D"/>
    <w:rsid w:val="00EE18DC"/>
    <w:rsid w:val="00EE6BC5"/>
    <w:rsid w:val="00EF5607"/>
    <w:rsid w:val="00EF6972"/>
    <w:rsid w:val="00EF7CFA"/>
    <w:rsid w:val="00F01BB2"/>
    <w:rsid w:val="00F03F59"/>
    <w:rsid w:val="00F041A5"/>
    <w:rsid w:val="00F05E6F"/>
    <w:rsid w:val="00F12760"/>
    <w:rsid w:val="00F2435C"/>
    <w:rsid w:val="00F25865"/>
    <w:rsid w:val="00F2749B"/>
    <w:rsid w:val="00F32566"/>
    <w:rsid w:val="00F3438D"/>
    <w:rsid w:val="00F37C84"/>
    <w:rsid w:val="00F51DCE"/>
    <w:rsid w:val="00F61BFC"/>
    <w:rsid w:val="00F65E37"/>
    <w:rsid w:val="00F67D6F"/>
    <w:rsid w:val="00F70CE0"/>
    <w:rsid w:val="00F71358"/>
    <w:rsid w:val="00F81BF4"/>
    <w:rsid w:val="00F84E46"/>
    <w:rsid w:val="00F859DF"/>
    <w:rsid w:val="00F92D0F"/>
    <w:rsid w:val="00F94CC6"/>
    <w:rsid w:val="00F979E2"/>
    <w:rsid w:val="00F97B5E"/>
    <w:rsid w:val="00FA15E8"/>
    <w:rsid w:val="00FB0063"/>
    <w:rsid w:val="00FB0C01"/>
    <w:rsid w:val="00FC32BD"/>
    <w:rsid w:val="00FD0C39"/>
    <w:rsid w:val="00FD342B"/>
    <w:rsid w:val="00FD5FD8"/>
    <w:rsid w:val="00FE6166"/>
    <w:rsid w:val="00FE7444"/>
    <w:rsid w:val="00FF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77E589"/>
  <w15:docId w15:val="{294D31F9-3E10-4A26-8D20-B516F8A8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semiHidden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C55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C552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C552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5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552B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552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552B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9935D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E616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E6166"/>
    <w:rPr>
      <w:sz w:val="24"/>
      <w:szCs w:val="24"/>
    </w:rPr>
  </w:style>
  <w:style w:type="paragraph" w:styleId="Revisie">
    <w:name w:val="Revision"/>
    <w:hidden/>
    <w:uiPriority w:val="99"/>
    <w:semiHidden/>
    <w:rsid w:val="00CA1FF4"/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D87AA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87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69209-A6A8-47A4-B673-3C6E5E9BE95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MOTIE art</vt:lpstr>
    </vt:vector>
  </TitlesOfParts>
  <Company>Gemeente Waalwijk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MOTIE art</dc:title>
  <dc:creator>Administrator</dc:creator>
  <cp:lastModifiedBy>Frances Opperman</cp:lastModifiedBy>
  <cp:revision>3</cp:revision>
  <dcterms:created xsi:type="dcterms:W3CDTF">2023-02-02T16:27:00Z</dcterms:created>
  <dcterms:modified xsi:type="dcterms:W3CDTF">2023-02-02T18:38:00Z</dcterms:modified>
</cp:coreProperties>
</file>